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E4E9C" w14:textId="38D92050" w:rsidR="00BF7F30" w:rsidRDefault="00056897">
      <w:r w:rsidRPr="007348B7">
        <w:rPr>
          <w:noProof/>
        </w:rPr>
        <w:drawing>
          <wp:anchor distT="0" distB="0" distL="114300" distR="114300" simplePos="0" relativeHeight="251670528" behindDoc="0" locked="0" layoutInCell="1" allowOverlap="1" wp14:anchorId="1A5ED72A" wp14:editId="234A5930">
            <wp:simplePos x="0" y="0"/>
            <wp:positionH relativeFrom="column">
              <wp:posOffset>245745</wp:posOffset>
            </wp:positionH>
            <wp:positionV relativeFrom="paragraph">
              <wp:posOffset>10652760</wp:posOffset>
            </wp:positionV>
            <wp:extent cx="2030730" cy="2117725"/>
            <wp:effectExtent l="0" t="0" r="1270" b="0"/>
            <wp:wrapNone/>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30730" cy="2117725"/>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71552" behindDoc="0" locked="0" layoutInCell="1" allowOverlap="1" wp14:anchorId="4C60FE53" wp14:editId="4DC0498B">
            <wp:simplePos x="0" y="0"/>
            <wp:positionH relativeFrom="column">
              <wp:posOffset>6862445</wp:posOffset>
            </wp:positionH>
            <wp:positionV relativeFrom="paragraph">
              <wp:posOffset>7957820</wp:posOffset>
            </wp:positionV>
            <wp:extent cx="1886585" cy="2466975"/>
            <wp:effectExtent l="0" t="0" r="0" b="0"/>
            <wp:wrapNone/>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86585" cy="2466975"/>
                    </a:xfrm>
                    <a:prstGeom prst="rect">
                      <a:avLst/>
                    </a:prstGeom>
                  </pic:spPr>
                </pic:pic>
              </a:graphicData>
            </a:graphic>
            <wp14:sizeRelH relativeFrom="page">
              <wp14:pctWidth>0</wp14:pctWidth>
            </wp14:sizeRelH>
            <wp14:sizeRelV relativeFrom="page">
              <wp14:pctHeight>0</wp14:pctHeight>
            </wp14:sizeRelV>
          </wp:anchor>
        </w:drawing>
      </w:r>
      <w:r w:rsidR="00ED2AEF">
        <w:rPr>
          <w:noProof/>
        </w:rPr>
        <mc:AlternateContent>
          <mc:Choice Requires="wps">
            <w:drawing>
              <wp:anchor distT="0" distB="0" distL="114300" distR="114300" simplePos="0" relativeHeight="251675648" behindDoc="0" locked="0" layoutInCell="1" allowOverlap="1" wp14:anchorId="6B366784" wp14:editId="3E133B45">
                <wp:simplePos x="0" y="0"/>
                <wp:positionH relativeFrom="column">
                  <wp:posOffset>2400300</wp:posOffset>
                </wp:positionH>
                <wp:positionV relativeFrom="paragraph">
                  <wp:posOffset>8595995</wp:posOffset>
                </wp:positionV>
                <wp:extent cx="4000500" cy="2238375"/>
                <wp:effectExtent l="0" t="0" r="38100" b="22225"/>
                <wp:wrapSquare wrapText="bothSides"/>
                <wp:docPr id="19" name="Textfeld 19"/>
                <wp:cNvGraphicFramePr/>
                <a:graphic xmlns:a="http://schemas.openxmlformats.org/drawingml/2006/main">
                  <a:graphicData uri="http://schemas.microsoft.com/office/word/2010/wordprocessingShape">
                    <wps:wsp>
                      <wps:cNvSpPr txBox="1"/>
                      <wps:spPr>
                        <a:xfrm>
                          <a:off x="0" y="0"/>
                          <a:ext cx="4000500" cy="223837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98D9F" w14:textId="77777777" w:rsidR="002C256A" w:rsidRPr="00642DA2" w:rsidRDefault="002C256A" w:rsidP="007348B7">
                            <w:pPr>
                              <w:jc w:val="center"/>
                              <w:rPr>
                                <w:rFonts w:ascii="Tahoma" w:hAnsi="Tahoma" w:cs="Tahoma"/>
                                <w:b/>
                                <w:sz w:val="10"/>
                                <w:szCs w:val="10"/>
                              </w:rPr>
                            </w:pPr>
                          </w:p>
                          <w:p w14:paraId="5F0AE75A" w14:textId="73EDEADA" w:rsidR="002C256A" w:rsidRPr="00642DA2" w:rsidRDefault="002C256A" w:rsidP="007348B7">
                            <w:pPr>
                              <w:jc w:val="center"/>
                              <w:rPr>
                                <w:rFonts w:ascii="Tahoma" w:hAnsi="Tahoma" w:cs="Tahoma"/>
                                <w:b/>
                                <w:sz w:val="28"/>
                                <w:szCs w:val="20"/>
                              </w:rPr>
                            </w:pPr>
                            <w:r w:rsidRPr="00642DA2">
                              <w:rPr>
                                <w:rFonts w:ascii="Tahoma" w:hAnsi="Tahoma" w:cs="Tahoma"/>
                                <w:b/>
                                <w:sz w:val="28"/>
                                <w:szCs w:val="20"/>
                              </w:rPr>
                              <w:t>FOLGEN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9" o:spid="_x0000_s1026" type="#_x0000_t202" style="position:absolute;margin-left:189pt;margin-top:676.85pt;width:315pt;height:17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" filled="f" strokecolor="black [3213]">
                <v:textbox>
                  <w:txbxContent>
                    <w:p w14:paraId="1F498D9F" w14:textId="77777777" w:rsidR="002C256A" w:rsidRPr="00642DA2" w:rsidRDefault="002C256A" w:rsidP="007348B7">
                      <w:pPr>
                        <w:jc w:val="center"/>
                        <w:rPr>
                          <w:rFonts w:ascii="Tahoma" w:hAnsi="Tahoma" w:cs="Tahoma"/>
                          <w:b/>
                          <w:sz w:val="10"/>
                          <w:szCs w:val="10"/>
                        </w:rPr>
                      </w:pPr>
                    </w:p>
                    <w:p w14:paraId="5F0AE75A" w14:textId="73EDEADA" w:rsidR="002C256A" w:rsidRPr="00642DA2" w:rsidRDefault="002C256A" w:rsidP="007348B7">
                      <w:pPr>
                        <w:jc w:val="center"/>
                        <w:rPr>
                          <w:rFonts w:ascii="Tahoma" w:hAnsi="Tahoma" w:cs="Tahoma"/>
                          <w:b/>
                          <w:sz w:val="28"/>
                          <w:szCs w:val="20"/>
                        </w:rPr>
                      </w:pPr>
                      <w:r w:rsidRPr="00642DA2">
                        <w:rPr>
                          <w:rFonts w:ascii="Tahoma" w:hAnsi="Tahoma" w:cs="Tahoma"/>
                          <w:b/>
                          <w:sz w:val="28"/>
                          <w:szCs w:val="20"/>
                        </w:rPr>
                        <w:t>FOLGEN</w:t>
                      </w:r>
                    </w:p>
                  </w:txbxContent>
                </v:textbox>
                <w10:wrap type="square"/>
              </v:shape>
            </w:pict>
          </mc:Fallback>
        </mc:AlternateContent>
      </w:r>
      <w:r w:rsidR="00ED2AEF" w:rsidRPr="007348B7">
        <w:rPr>
          <w:noProof/>
        </w:rPr>
        <w:drawing>
          <wp:anchor distT="0" distB="0" distL="114300" distR="114300" simplePos="0" relativeHeight="251663360" behindDoc="0" locked="0" layoutInCell="1" allowOverlap="1" wp14:anchorId="7E74A67E" wp14:editId="71B191FC">
            <wp:simplePos x="0" y="0"/>
            <wp:positionH relativeFrom="column">
              <wp:posOffset>228600</wp:posOffset>
            </wp:positionH>
            <wp:positionV relativeFrom="paragraph">
              <wp:posOffset>7590155</wp:posOffset>
            </wp:positionV>
            <wp:extent cx="1750060" cy="2377440"/>
            <wp:effectExtent l="0" t="0" r="2540" b="1016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50060" cy="2377440"/>
                    </a:xfrm>
                    <a:prstGeom prst="rect">
                      <a:avLst/>
                    </a:prstGeom>
                  </pic:spPr>
                </pic:pic>
              </a:graphicData>
            </a:graphic>
            <wp14:sizeRelH relativeFrom="page">
              <wp14:pctWidth>0</wp14:pctWidth>
            </wp14:sizeRelH>
            <wp14:sizeRelV relativeFrom="page">
              <wp14:pctHeight>0</wp14:pctHeight>
            </wp14:sizeRelV>
          </wp:anchor>
        </w:drawing>
      </w:r>
      <w:r w:rsidR="00ED2AEF" w:rsidRPr="007348B7">
        <w:rPr>
          <w:noProof/>
        </w:rPr>
        <w:drawing>
          <wp:anchor distT="0" distB="0" distL="114300" distR="114300" simplePos="0" relativeHeight="251661312" behindDoc="0" locked="0" layoutInCell="1" allowOverlap="1" wp14:anchorId="63E06CA5" wp14:editId="7BBE3230">
            <wp:simplePos x="0" y="0"/>
            <wp:positionH relativeFrom="column">
              <wp:posOffset>228600</wp:posOffset>
            </wp:positionH>
            <wp:positionV relativeFrom="paragraph">
              <wp:posOffset>5100320</wp:posOffset>
            </wp:positionV>
            <wp:extent cx="1736090" cy="1895475"/>
            <wp:effectExtent l="0" t="0" r="0" b="9525"/>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36090" cy="1895475"/>
                    </a:xfrm>
                    <a:prstGeom prst="rect">
                      <a:avLst/>
                    </a:prstGeom>
                  </pic:spPr>
                </pic:pic>
              </a:graphicData>
            </a:graphic>
            <wp14:sizeRelH relativeFrom="page">
              <wp14:pctWidth>0</wp14:pctWidth>
            </wp14:sizeRelH>
            <wp14:sizeRelV relativeFrom="page">
              <wp14:pctHeight>0</wp14:pctHeight>
            </wp14:sizeRelV>
          </wp:anchor>
        </w:drawing>
      </w:r>
      <w:r w:rsidR="00ED2AEF" w:rsidRPr="007348B7">
        <w:rPr>
          <w:noProof/>
        </w:rPr>
        <w:drawing>
          <wp:anchor distT="0" distB="0" distL="114300" distR="114300" simplePos="0" relativeHeight="251660288" behindDoc="1" locked="0" layoutInCell="1" allowOverlap="1" wp14:anchorId="2BC2507B" wp14:editId="26B5B884">
            <wp:simplePos x="0" y="0"/>
            <wp:positionH relativeFrom="column">
              <wp:posOffset>228600</wp:posOffset>
            </wp:positionH>
            <wp:positionV relativeFrom="paragraph">
              <wp:posOffset>2309495</wp:posOffset>
            </wp:positionV>
            <wp:extent cx="1758315" cy="2286000"/>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0800000" flipV="1">
                      <a:off x="0" y="0"/>
                      <a:ext cx="1758315" cy="2286000"/>
                    </a:xfrm>
                    <a:prstGeom prst="rect">
                      <a:avLst/>
                    </a:prstGeom>
                  </pic:spPr>
                </pic:pic>
              </a:graphicData>
            </a:graphic>
            <wp14:sizeRelH relativeFrom="page">
              <wp14:pctWidth>0</wp14:pctWidth>
            </wp14:sizeRelH>
            <wp14:sizeRelV relativeFrom="page">
              <wp14:pctHeight>0</wp14:pctHeight>
            </wp14:sizeRelV>
          </wp:anchor>
        </w:drawing>
      </w:r>
      <w:r w:rsidR="007348B7" w:rsidRPr="007348B7">
        <w:rPr>
          <w:noProof/>
        </w:rPr>
        <w:drawing>
          <wp:anchor distT="0" distB="0" distL="114300" distR="114300" simplePos="0" relativeHeight="251667456" behindDoc="0" locked="0" layoutInCell="1" allowOverlap="1" wp14:anchorId="107CBC0B" wp14:editId="4962467F">
            <wp:simplePos x="0" y="0"/>
            <wp:positionH relativeFrom="column">
              <wp:posOffset>3086100</wp:posOffset>
            </wp:positionH>
            <wp:positionV relativeFrom="paragraph">
              <wp:posOffset>11158220</wp:posOffset>
            </wp:positionV>
            <wp:extent cx="2564130" cy="1605280"/>
            <wp:effectExtent l="0" t="0" r="127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64130" cy="1605280"/>
                    </a:xfrm>
                    <a:prstGeom prst="rect">
                      <a:avLst/>
                    </a:prstGeom>
                  </pic:spPr>
                </pic:pic>
              </a:graphicData>
            </a:graphic>
            <wp14:sizeRelH relativeFrom="page">
              <wp14:pctWidth>0</wp14:pctWidth>
            </wp14:sizeRelH>
            <wp14:sizeRelV relativeFrom="page">
              <wp14:pctHeight>0</wp14:pctHeight>
            </wp14:sizeRelV>
          </wp:anchor>
        </w:drawing>
      </w:r>
      <w:r w:rsidR="007348B7" w:rsidRPr="007348B7">
        <w:rPr>
          <w:noProof/>
        </w:rPr>
        <w:drawing>
          <wp:anchor distT="0" distB="0" distL="114300" distR="114300" simplePos="0" relativeHeight="251666432" behindDoc="0" locked="0" layoutInCell="1" allowOverlap="1" wp14:anchorId="64EAFADA" wp14:editId="7F9602FF">
            <wp:simplePos x="0" y="0"/>
            <wp:positionH relativeFrom="column">
              <wp:posOffset>6172200</wp:posOffset>
            </wp:positionH>
            <wp:positionV relativeFrom="paragraph">
              <wp:posOffset>11158220</wp:posOffset>
            </wp:positionV>
            <wp:extent cx="2535555" cy="1658620"/>
            <wp:effectExtent l="0" t="0" r="4445"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35555" cy="1658620"/>
                    </a:xfrm>
                    <a:prstGeom prst="rect">
                      <a:avLst/>
                    </a:prstGeom>
                  </pic:spPr>
                </pic:pic>
              </a:graphicData>
            </a:graphic>
            <wp14:sizeRelH relativeFrom="page">
              <wp14:pctWidth>0</wp14:pctWidth>
            </wp14:sizeRelH>
            <wp14:sizeRelV relativeFrom="page">
              <wp14:pctHeight>0</wp14:pctHeight>
            </wp14:sizeRelV>
          </wp:anchor>
        </w:drawing>
      </w:r>
      <w:r w:rsidR="007348B7" w:rsidRPr="007348B7">
        <w:rPr>
          <w:noProof/>
        </w:rPr>
        <w:drawing>
          <wp:anchor distT="0" distB="0" distL="114300" distR="114300" simplePos="0" relativeHeight="251669504" behindDoc="0" locked="0" layoutInCell="1" allowOverlap="1" wp14:anchorId="1CFC71F1" wp14:editId="71EB2F09">
            <wp:simplePos x="0" y="0"/>
            <wp:positionH relativeFrom="column">
              <wp:posOffset>6881232</wp:posOffset>
            </wp:positionH>
            <wp:positionV relativeFrom="paragraph">
              <wp:posOffset>4643120</wp:posOffset>
            </wp:positionV>
            <wp:extent cx="1957334" cy="2676924"/>
            <wp:effectExtent l="0" t="0" r="0" b="0"/>
            <wp:wrapNone/>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57938" cy="2677750"/>
                    </a:xfrm>
                    <a:prstGeom prst="rect">
                      <a:avLst/>
                    </a:prstGeom>
                  </pic:spPr>
                </pic:pic>
              </a:graphicData>
            </a:graphic>
            <wp14:sizeRelH relativeFrom="page">
              <wp14:pctWidth>0</wp14:pctWidth>
            </wp14:sizeRelH>
            <wp14:sizeRelV relativeFrom="page">
              <wp14:pctHeight>0</wp14:pctHeight>
            </wp14:sizeRelV>
          </wp:anchor>
        </w:drawing>
      </w:r>
      <w:r w:rsidR="007348B7" w:rsidRPr="007348B7">
        <w:rPr>
          <w:noProof/>
        </w:rPr>
        <w:drawing>
          <wp:anchor distT="0" distB="0" distL="114300" distR="114300" simplePos="0" relativeHeight="251668480" behindDoc="0" locked="0" layoutInCell="1" allowOverlap="1" wp14:anchorId="7A74C9BE" wp14:editId="27EDDFC6">
            <wp:simplePos x="0" y="0"/>
            <wp:positionH relativeFrom="column">
              <wp:posOffset>6858000</wp:posOffset>
            </wp:positionH>
            <wp:positionV relativeFrom="paragraph">
              <wp:posOffset>2357120</wp:posOffset>
            </wp:positionV>
            <wp:extent cx="2011391" cy="1895703"/>
            <wp:effectExtent l="0" t="0" r="0" b="9525"/>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11391" cy="1895703"/>
                    </a:xfrm>
                    <a:prstGeom prst="rect">
                      <a:avLst/>
                    </a:prstGeom>
                  </pic:spPr>
                </pic:pic>
              </a:graphicData>
            </a:graphic>
            <wp14:sizeRelH relativeFrom="page">
              <wp14:pctWidth>0</wp14:pctWidth>
            </wp14:sizeRelH>
            <wp14:sizeRelV relativeFrom="page">
              <wp14:pctHeight>0</wp14:pctHeight>
            </wp14:sizeRelV>
          </wp:anchor>
        </w:drawing>
      </w:r>
      <w:r w:rsidR="007348B7" w:rsidRPr="007348B7">
        <w:rPr>
          <w:noProof/>
        </w:rPr>
        <w:drawing>
          <wp:anchor distT="0" distB="0" distL="114300" distR="114300" simplePos="0" relativeHeight="251664384" behindDoc="0" locked="0" layoutInCell="1" allowOverlap="1" wp14:anchorId="3E39184C" wp14:editId="58F96F32">
            <wp:simplePos x="0" y="0"/>
            <wp:positionH relativeFrom="column">
              <wp:posOffset>3810228</wp:posOffset>
            </wp:positionH>
            <wp:positionV relativeFrom="paragraph">
              <wp:posOffset>299719</wp:posOffset>
            </wp:positionV>
            <wp:extent cx="2135912" cy="1610493"/>
            <wp:effectExtent l="0" t="0" r="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35912" cy="1610493"/>
                    </a:xfrm>
                    <a:prstGeom prst="rect">
                      <a:avLst/>
                    </a:prstGeom>
                  </pic:spPr>
                </pic:pic>
              </a:graphicData>
            </a:graphic>
            <wp14:sizeRelH relativeFrom="page">
              <wp14:pctWidth>0</wp14:pctWidth>
            </wp14:sizeRelH>
            <wp14:sizeRelV relativeFrom="page">
              <wp14:pctHeight>0</wp14:pctHeight>
            </wp14:sizeRelV>
          </wp:anchor>
        </w:drawing>
      </w:r>
      <w:r w:rsidR="007348B7" w:rsidRPr="007348B7">
        <w:rPr>
          <w:noProof/>
        </w:rPr>
        <w:drawing>
          <wp:anchor distT="0" distB="0" distL="114300" distR="114300" simplePos="0" relativeHeight="251665408" behindDoc="0" locked="0" layoutInCell="1" allowOverlap="1" wp14:anchorId="75FF8173" wp14:editId="0639FEFF">
            <wp:simplePos x="0" y="0"/>
            <wp:positionH relativeFrom="column">
              <wp:posOffset>6629400</wp:posOffset>
            </wp:positionH>
            <wp:positionV relativeFrom="paragraph">
              <wp:posOffset>299720</wp:posOffset>
            </wp:positionV>
            <wp:extent cx="2183130" cy="1600200"/>
            <wp:effectExtent l="0" t="0" r="1270" b="0"/>
            <wp:wrapNone/>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83130" cy="1600200"/>
                    </a:xfrm>
                    <a:prstGeom prst="rect">
                      <a:avLst/>
                    </a:prstGeom>
                  </pic:spPr>
                </pic:pic>
              </a:graphicData>
            </a:graphic>
            <wp14:sizeRelH relativeFrom="page">
              <wp14:pctWidth>0</wp14:pctWidth>
            </wp14:sizeRelH>
            <wp14:sizeRelV relativeFrom="page">
              <wp14:pctHeight>0</wp14:pctHeight>
            </wp14:sizeRelV>
          </wp:anchor>
        </w:drawing>
      </w:r>
      <w:r w:rsidR="007348B7" w:rsidRPr="007348B7">
        <w:rPr>
          <w:noProof/>
        </w:rPr>
        <w:drawing>
          <wp:anchor distT="0" distB="0" distL="114300" distR="114300" simplePos="0" relativeHeight="251662336" behindDoc="0" locked="0" layoutInCell="1" allowOverlap="1" wp14:anchorId="64727A3E" wp14:editId="5259FDDB">
            <wp:simplePos x="0" y="0"/>
            <wp:positionH relativeFrom="column">
              <wp:posOffset>228600</wp:posOffset>
            </wp:positionH>
            <wp:positionV relativeFrom="paragraph">
              <wp:posOffset>299720</wp:posOffset>
            </wp:positionV>
            <wp:extent cx="2843530" cy="1600200"/>
            <wp:effectExtent l="0" t="0" r="1270" b="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43530" cy="1600200"/>
                    </a:xfrm>
                    <a:prstGeom prst="rect">
                      <a:avLst/>
                    </a:prstGeom>
                  </pic:spPr>
                </pic:pic>
              </a:graphicData>
            </a:graphic>
            <wp14:sizeRelH relativeFrom="page">
              <wp14:pctWidth>0</wp14:pctWidth>
            </wp14:sizeRelH>
            <wp14:sizeRelV relativeFrom="page">
              <wp14:pctHeight>0</wp14:pctHeight>
            </wp14:sizeRelV>
          </wp:anchor>
        </w:drawing>
      </w:r>
    </w:p>
    <w:p w14:paraId="4CFA9455" w14:textId="77777777" w:rsidR="00BF7F30" w:rsidRPr="00BF7F30" w:rsidRDefault="00BF7F30" w:rsidP="00BF7F30"/>
    <w:p w14:paraId="1F2C8ED1" w14:textId="77777777" w:rsidR="00BF7F30" w:rsidRPr="00BF7F30" w:rsidRDefault="00BF7F30" w:rsidP="00BF7F30"/>
    <w:p w14:paraId="53B7EF71" w14:textId="77777777" w:rsidR="00BF7F30" w:rsidRPr="00BF7F30" w:rsidRDefault="00BF7F30" w:rsidP="00BF7F30"/>
    <w:p w14:paraId="3B264DA0" w14:textId="77777777" w:rsidR="00BF7F30" w:rsidRPr="00BF7F30" w:rsidRDefault="00BF7F30" w:rsidP="00BF7F30"/>
    <w:p w14:paraId="1ACFC5E5" w14:textId="77777777" w:rsidR="00BF7F30" w:rsidRPr="00BF7F30" w:rsidRDefault="00BF7F30" w:rsidP="00BF7F30"/>
    <w:p w14:paraId="64DB1678" w14:textId="77777777" w:rsidR="00BF7F30" w:rsidRPr="00BF7F30" w:rsidRDefault="00BF7F30" w:rsidP="00BF7F30"/>
    <w:p w14:paraId="64DA5C58" w14:textId="77777777" w:rsidR="00BF7F30" w:rsidRPr="00BF7F30" w:rsidRDefault="00BF7F30" w:rsidP="00BF7F30"/>
    <w:p w14:paraId="5D6054D3" w14:textId="77777777" w:rsidR="00BF7F30" w:rsidRPr="00BF7F30" w:rsidRDefault="00BF7F30" w:rsidP="00BF7F30"/>
    <w:p w14:paraId="2E082798" w14:textId="77777777" w:rsidR="00BF7F30" w:rsidRPr="00BF7F30" w:rsidRDefault="00BF7F30" w:rsidP="00BF7F30"/>
    <w:p w14:paraId="01B0DD4A" w14:textId="77777777" w:rsidR="00BF7F30" w:rsidRPr="00BF7F30" w:rsidRDefault="00BF7F30" w:rsidP="00BF7F30"/>
    <w:p w14:paraId="4725C68D" w14:textId="77777777" w:rsidR="00BF7F30" w:rsidRPr="00BF7F30" w:rsidRDefault="00BF7F30" w:rsidP="00BF7F30"/>
    <w:p w14:paraId="79D0AFE1" w14:textId="77777777" w:rsidR="00BF7F30" w:rsidRPr="00BF7F30" w:rsidRDefault="00BF7F30" w:rsidP="00BF7F30"/>
    <w:p w14:paraId="31F54A93" w14:textId="7CB9745A" w:rsidR="00BF7F30" w:rsidRPr="00BF7F30" w:rsidRDefault="00642DA2" w:rsidP="00BF7F30">
      <w:r>
        <w:rPr>
          <w:noProof/>
        </w:rPr>
        <mc:AlternateContent>
          <mc:Choice Requires="wps">
            <w:drawing>
              <wp:anchor distT="0" distB="0" distL="114300" distR="114300" simplePos="0" relativeHeight="251673600" behindDoc="0" locked="0" layoutInCell="1" allowOverlap="1" wp14:anchorId="2A3D06CB" wp14:editId="443A62F6">
                <wp:simplePos x="0" y="0"/>
                <wp:positionH relativeFrom="column">
                  <wp:posOffset>2354580</wp:posOffset>
                </wp:positionH>
                <wp:positionV relativeFrom="paragraph">
                  <wp:posOffset>1905</wp:posOffset>
                </wp:positionV>
                <wp:extent cx="4000500" cy="2514600"/>
                <wp:effectExtent l="0" t="0" r="38100" b="25400"/>
                <wp:wrapSquare wrapText="bothSides"/>
                <wp:docPr id="18" name="Textfeld 18"/>
                <wp:cNvGraphicFramePr/>
                <a:graphic xmlns:a="http://schemas.openxmlformats.org/drawingml/2006/main">
                  <a:graphicData uri="http://schemas.microsoft.com/office/word/2010/wordprocessingShape">
                    <wps:wsp>
                      <wps:cNvSpPr txBox="1"/>
                      <wps:spPr>
                        <a:xfrm>
                          <a:off x="0" y="0"/>
                          <a:ext cx="4000500" cy="2514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8405B" w14:textId="77777777" w:rsidR="002C256A" w:rsidRPr="00642DA2" w:rsidRDefault="002C256A" w:rsidP="007348B7">
                            <w:pPr>
                              <w:jc w:val="center"/>
                              <w:rPr>
                                <w:rFonts w:ascii="Tahoma" w:hAnsi="Tahoma" w:cs="Tahoma"/>
                                <w:b/>
                                <w:sz w:val="10"/>
                                <w:szCs w:val="10"/>
                              </w:rPr>
                            </w:pPr>
                          </w:p>
                          <w:p w14:paraId="48895472" w14:textId="52B7091C" w:rsidR="002C256A" w:rsidRPr="00642DA2" w:rsidRDefault="002C256A" w:rsidP="007348B7">
                            <w:pPr>
                              <w:jc w:val="center"/>
                              <w:rPr>
                                <w:rFonts w:ascii="Tahoma" w:hAnsi="Tahoma" w:cs="Tahoma"/>
                                <w:b/>
                                <w:sz w:val="28"/>
                                <w:szCs w:val="20"/>
                              </w:rPr>
                            </w:pPr>
                            <w:r w:rsidRPr="00642DA2">
                              <w:rPr>
                                <w:rFonts w:ascii="Tahoma" w:hAnsi="Tahoma" w:cs="Tahoma"/>
                                <w:b/>
                                <w:sz w:val="28"/>
                                <w:szCs w:val="20"/>
                              </w:rPr>
                              <w:t>URSACHEN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185.4pt;margin-top:.15pt;width:31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" filled="f" strokecolor="black [3213]">
                <v:textbox>
                  <w:txbxContent>
                    <w:p w14:paraId="0B78405B" w14:textId="77777777" w:rsidR="002C256A" w:rsidRPr="00642DA2" w:rsidRDefault="002C256A" w:rsidP="007348B7">
                      <w:pPr>
                        <w:jc w:val="center"/>
                        <w:rPr>
                          <w:rFonts w:ascii="Tahoma" w:hAnsi="Tahoma" w:cs="Tahoma"/>
                          <w:b/>
                          <w:sz w:val="10"/>
                          <w:szCs w:val="10"/>
                        </w:rPr>
                      </w:pPr>
                    </w:p>
                    <w:p w14:paraId="48895472" w14:textId="52B7091C" w:rsidR="002C256A" w:rsidRPr="00642DA2" w:rsidRDefault="002C256A" w:rsidP="007348B7">
                      <w:pPr>
                        <w:jc w:val="center"/>
                        <w:rPr>
                          <w:rFonts w:ascii="Tahoma" w:hAnsi="Tahoma" w:cs="Tahoma"/>
                          <w:b/>
                          <w:sz w:val="28"/>
                          <w:szCs w:val="20"/>
                        </w:rPr>
                      </w:pPr>
                      <w:r w:rsidRPr="00642DA2">
                        <w:rPr>
                          <w:rFonts w:ascii="Tahoma" w:hAnsi="Tahoma" w:cs="Tahoma"/>
                          <w:b/>
                          <w:sz w:val="28"/>
                          <w:szCs w:val="20"/>
                        </w:rPr>
                        <w:t>URSACHEN</w:t>
                      </w:r>
                    </w:p>
                  </w:txbxContent>
                </v:textbox>
                <w10:wrap type="square"/>
              </v:shape>
            </w:pict>
          </mc:Fallback>
        </mc:AlternateContent>
      </w:r>
    </w:p>
    <w:p w14:paraId="28FCAEBE" w14:textId="77777777" w:rsidR="00BF7F30" w:rsidRPr="00BF7F30" w:rsidRDefault="00BF7F30" w:rsidP="00BF7F30"/>
    <w:p w14:paraId="2776C0A0" w14:textId="77777777" w:rsidR="00BF7F30" w:rsidRPr="00BF7F30" w:rsidRDefault="00BF7F30" w:rsidP="00BF7F30"/>
    <w:p w14:paraId="52329DD5" w14:textId="77777777" w:rsidR="00BF7F30" w:rsidRPr="00BF7F30" w:rsidRDefault="00BF7F30" w:rsidP="00BF7F30"/>
    <w:p w14:paraId="2B2FF10D" w14:textId="77777777" w:rsidR="00BF7F30" w:rsidRPr="00BF7F30" w:rsidRDefault="00BF7F30" w:rsidP="00BF7F30"/>
    <w:p w14:paraId="3D5346E2" w14:textId="77777777" w:rsidR="00BF7F30" w:rsidRPr="00BF7F30" w:rsidRDefault="00BF7F30" w:rsidP="00BF7F30"/>
    <w:p w14:paraId="44A5A8C2" w14:textId="77777777" w:rsidR="00BF7F30" w:rsidRPr="00BF7F30" w:rsidRDefault="00BF7F30" w:rsidP="00BF7F30"/>
    <w:p w14:paraId="3DE793ED" w14:textId="77777777" w:rsidR="00BF7F30" w:rsidRPr="00BF7F30" w:rsidRDefault="00BF7F30" w:rsidP="00BF7F30"/>
    <w:p w14:paraId="6723D14A" w14:textId="77777777" w:rsidR="00BF7F30" w:rsidRPr="00BF7F30" w:rsidRDefault="00BF7F30" w:rsidP="00BF7F30"/>
    <w:p w14:paraId="616D1440" w14:textId="77777777" w:rsidR="00BF7F30" w:rsidRPr="00BF7F30" w:rsidRDefault="00BF7F30" w:rsidP="00BF7F30"/>
    <w:p w14:paraId="3A2F3BFA" w14:textId="77777777" w:rsidR="00BF7F30" w:rsidRPr="00BF7F30" w:rsidRDefault="00BF7F30" w:rsidP="00BF7F30"/>
    <w:p w14:paraId="03E3AB3F" w14:textId="77777777" w:rsidR="00BF7F30" w:rsidRPr="00BF7F30" w:rsidRDefault="00BF7F30" w:rsidP="00BF7F30"/>
    <w:p w14:paraId="74AECABF" w14:textId="77777777" w:rsidR="00BF7F30" w:rsidRPr="00BF7F30" w:rsidRDefault="00BF7F30" w:rsidP="00BF7F30"/>
    <w:p w14:paraId="02F069FD" w14:textId="77777777" w:rsidR="00BF7F30" w:rsidRPr="00BF7F30" w:rsidRDefault="00BF7F30" w:rsidP="00BF7F30"/>
    <w:p w14:paraId="23929BF3" w14:textId="77777777" w:rsidR="00BF7F30" w:rsidRPr="00BF7F30" w:rsidRDefault="00BF7F30" w:rsidP="00BF7F30"/>
    <w:p w14:paraId="1ACDA0C1" w14:textId="2C3B50C0" w:rsidR="00BF7F30" w:rsidRPr="00BF7F30" w:rsidRDefault="00642DA2" w:rsidP="00BF7F30">
      <w:r>
        <w:rPr>
          <w:noProof/>
        </w:rPr>
        <mc:AlternateContent>
          <mc:Choice Requires="wps">
            <w:drawing>
              <wp:anchor distT="0" distB="0" distL="114300" distR="114300" simplePos="0" relativeHeight="251659264" behindDoc="0" locked="0" layoutInCell="1" allowOverlap="1" wp14:anchorId="028E0109" wp14:editId="7A959CEE">
                <wp:simplePos x="0" y="0"/>
                <wp:positionH relativeFrom="column">
                  <wp:posOffset>2377440</wp:posOffset>
                </wp:positionH>
                <wp:positionV relativeFrom="paragraph">
                  <wp:posOffset>156210</wp:posOffset>
                </wp:positionV>
                <wp:extent cx="4000500" cy="3086100"/>
                <wp:effectExtent l="0" t="0" r="38100" b="38100"/>
                <wp:wrapSquare wrapText="bothSides"/>
                <wp:docPr id="2" name="Textfeld 2"/>
                <wp:cNvGraphicFramePr/>
                <a:graphic xmlns:a="http://schemas.openxmlformats.org/drawingml/2006/main">
                  <a:graphicData uri="http://schemas.microsoft.com/office/word/2010/wordprocessingShape">
                    <wps:wsp>
                      <wps:cNvSpPr txBox="1"/>
                      <wps:spPr>
                        <a:xfrm>
                          <a:off x="0" y="0"/>
                          <a:ext cx="4000500" cy="3086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BDA73" w14:textId="77777777" w:rsidR="002C256A" w:rsidRPr="00642DA2" w:rsidRDefault="002C256A" w:rsidP="007348B7">
                            <w:pPr>
                              <w:jc w:val="center"/>
                              <w:rPr>
                                <w:rFonts w:ascii="Tahoma" w:hAnsi="Tahoma" w:cs="Tahoma"/>
                                <w:b/>
                                <w:sz w:val="10"/>
                                <w:szCs w:val="10"/>
                              </w:rPr>
                            </w:pPr>
                          </w:p>
                          <w:p w14:paraId="47183F06" w14:textId="56CA3BA1" w:rsidR="002C256A" w:rsidRPr="00ED2AEF" w:rsidRDefault="002C256A" w:rsidP="007348B7">
                            <w:pPr>
                              <w:jc w:val="center"/>
                              <w:rPr>
                                <w:rFonts w:ascii="Tahoma" w:hAnsi="Tahoma" w:cs="Tahoma"/>
                                <w:b/>
                                <w:sz w:val="28"/>
                                <w:szCs w:val="20"/>
                              </w:rPr>
                            </w:pPr>
                            <w:r w:rsidRPr="00ED2AEF">
                              <w:rPr>
                                <w:rFonts w:ascii="Tahoma" w:hAnsi="Tahoma" w:cs="Tahoma"/>
                                <w:b/>
                                <w:sz w:val="28"/>
                                <w:szCs w:val="20"/>
                              </w:rPr>
                              <w:t>INFLATION 1923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187.2pt;margin-top:12.3pt;width:31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" filled="f" strokecolor="black [3213]">
                <v:textbox>
                  <w:txbxContent>
                    <w:p w14:paraId="557BDA73" w14:textId="77777777" w:rsidR="002C256A" w:rsidRPr="00642DA2" w:rsidRDefault="002C256A" w:rsidP="007348B7">
                      <w:pPr>
                        <w:jc w:val="center"/>
                        <w:rPr>
                          <w:rFonts w:ascii="Tahoma" w:hAnsi="Tahoma" w:cs="Tahoma"/>
                          <w:b/>
                          <w:sz w:val="10"/>
                          <w:szCs w:val="10"/>
                        </w:rPr>
                      </w:pPr>
                    </w:p>
                    <w:p w14:paraId="47183F06" w14:textId="56CA3BA1" w:rsidR="002C256A" w:rsidRPr="00ED2AEF" w:rsidRDefault="002C256A" w:rsidP="007348B7">
                      <w:pPr>
                        <w:jc w:val="center"/>
                        <w:rPr>
                          <w:rFonts w:ascii="Tahoma" w:hAnsi="Tahoma" w:cs="Tahoma"/>
                          <w:b/>
                          <w:sz w:val="28"/>
                          <w:szCs w:val="20"/>
                        </w:rPr>
                      </w:pPr>
                      <w:r w:rsidRPr="00ED2AEF">
                        <w:rPr>
                          <w:rFonts w:ascii="Tahoma" w:hAnsi="Tahoma" w:cs="Tahoma"/>
                          <w:b/>
                          <w:sz w:val="28"/>
                          <w:szCs w:val="20"/>
                        </w:rPr>
                        <w:t>INFLATION 1923</w:t>
                      </w:r>
                    </w:p>
                  </w:txbxContent>
                </v:textbox>
                <w10:wrap type="square"/>
              </v:shape>
            </w:pict>
          </mc:Fallback>
        </mc:AlternateContent>
      </w:r>
    </w:p>
    <w:p w14:paraId="64F84CCA" w14:textId="77777777" w:rsidR="00BF7F30" w:rsidRPr="00BF7F30" w:rsidRDefault="00BF7F30" w:rsidP="00BF7F30"/>
    <w:p w14:paraId="2C46A16C" w14:textId="77777777" w:rsidR="00BF7F30" w:rsidRPr="00BF7F30" w:rsidRDefault="00BF7F30" w:rsidP="00BF7F30"/>
    <w:p w14:paraId="49A28B53" w14:textId="77777777" w:rsidR="00BF7F30" w:rsidRPr="00BF7F30" w:rsidRDefault="00BF7F30" w:rsidP="00BF7F30"/>
    <w:p w14:paraId="3DB54492" w14:textId="77777777" w:rsidR="00BF7F30" w:rsidRPr="00BF7F30" w:rsidRDefault="00BF7F30" w:rsidP="00BF7F30"/>
    <w:p w14:paraId="209E0309" w14:textId="77777777" w:rsidR="00BF7F30" w:rsidRPr="00BF7F30" w:rsidRDefault="00BF7F30" w:rsidP="00BF7F30"/>
    <w:p w14:paraId="06532810" w14:textId="77777777" w:rsidR="00BF7F30" w:rsidRPr="00BF7F30" w:rsidRDefault="00BF7F30" w:rsidP="00BF7F30"/>
    <w:p w14:paraId="610B2654" w14:textId="77777777" w:rsidR="00BF7F30" w:rsidRPr="00BF7F30" w:rsidRDefault="00BF7F30" w:rsidP="00BF7F30"/>
    <w:p w14:paraId="046A50D5" w14:textId="60F82F4C" w:rsidR="00BF7F30" w:rsidRPr="00BF7F30" w:rsidRDefault="00BF7F30" w:rsidP="00BF7F30"/>
    <w:p w14:paraId="3F6E0D13" w14:textId="77777777" w:rsidR="00BF7F30" w:rsidRPr="00BF7F30" w:rsidRDefault="00BF7F30" w:rsidP="00BF7F30"/>
    <w:p w14:paraId="03A930F1" w14:textId="77777777" w:rsidR="00BF7F30" w:rsidRPr="00BF7F30" w:rsidRDefault="00BF7F30" w:rsidP="00BF7F30"/>
    <w:p w14:paraId="5321FAB2" w14:textId="77777777" w:rsidR="00BF7F30" w:rsidRPr="00BF7F30" w:rsidRDefault="00BF7F30" w:rsidP="00BF7F30"/>
    <w:p w14:paraId="3AD5398C" w14:textId="77777777" w:rsidR="00BF7F30" w:rsidRPr="00BF7F30" w:rsidRDefault="00BF7F30" w:rsidP="00BF7F30"/>
    <w:p w14:paraId="20EF581D" w14:textId="77777777" w:rsidR="00BF7F30" w:rsidRPr="00BF7F30" w:rsidRDefault="00BF7F30" w:rsidP="00BF7F30"/>
    <w:p w14:paraId="32185FAC" w14:textId="77777777" w:rsidR="00BF7F30" w:rsidRPr="00BF7F30" w:rsidRDefault="00BF7F30" w:rsidP="00BF7F30"/>
    <w:p w14:paraId="69016EFE" w14:textId="77777777" w:rsidR="00BF7F30" w:rsidRPr="00BF7F30" w:rsidRDefault="00BF7F30" w:rsidP="00BF7F30"/>
    <w:p w14:paraId="22645360" w14:textId="77777777" w:rsidR="00BF7F30" w:rsidRPr="00BF7F30" w:rsidRDefault="00BF7F30" w:rsidP="00BF7F30"/>
    <w:p w14:paraId="7AD0D9E1" w14:textId="77777777" w:rsidR="00BF7F30" w:rsidRPr="00BF7F30" w:rsidRDefault="00BF7F30" w:rsidP="00BF7F30"/>
    <w:p w14:paraId="6CA2EC67" w14:textId="77777777" w:rsidR="00BF7F30" w:rsidRPr="00BF7F30" w:rsidRDefault="00BF7F30" w:rsidP="00BF7F30"/>
    <w:p w14:paraId="53347A70" w14:textId="77777777" w:rsidR="00BF7F30" w:rsidRPr="00BF7F30" w:rsidRDefault="00BF7F30" w:rsidP="00BF7F30"/>
    <w:p w14:paraId="761F2F37" w14:textId="77777777" w:rsidR="00BF7F30" w:rsidRPr="00BF7F30" w:rsidRDefault="00BF7F30" w:rsidP="00BF7F30"/>
    <w:p w14:paraId="6F229EC0" w14:textId="77777777" w:rsidR="00BF7F30" w:rsidRPr="00BF7F30" w:rsidRDefault="00BF7F30" w:rsidP="00BF7F30"/>
    <w:p w14:paraId="5E9E2AE7" w14:textId="77777777" w:rsidR="00BF7F30" w:rsidRPr="00BF7F30" w:rsidRDefault="00BF7F30" w:rsidP="00BF7F30"/>
    <w:p w14:paraId="6D5FAC58" w14:textId="77777777" w:rsidR="00BF7F30" w:rsidRPr="00BF7F30" w:rsidRDefault="00BF7F30" w:rsidP="00BF7F30"/>
    <w:p w14:paraId="291C5069" w14:textId="77777777" w:rsidR="00BF7F30" w:rsidRPr="00BF7F30" w:rsidRDefault="00BF7F30" w:rsidP="00BF7F30"/>
    <w:p w14:paraId="0ECCFF71" w14:textId="77777777" w:rsidR="00BF7F30" w:rsidRPr="00BF7F30" w:rsidRDefault="00BF7F30" w:rsidP="00BF7F30"/>
    <w:p w14:paraId="12C941FC" w14:textId="77777777" w:rsidR="00BF7F30" w:rsidRPr="00BF7F30" w:rsidRDefault="00BF7F30" w:rsidP="00BF7F30"/>
    <w:p w14:paraId="511EB88B" w14:textId="77777777" w:rsidR="00BF7F30" w:rsidRPr="00BF7F30" w:rsidRDefault="00BF7F30" w:rsidP="00BF7F30"/>
    <w:p w14:paraId="20EED713" w14:textId="77777777" w:rsidR="00BF7F30" w:rsidRPr="00BF7F30" w:rsidRDefault="00BF7F30" w:rsidP="00BF7F30"/>
    <w:p w14:paraId="5B154004" w14:textId="77777777" w:rsidR="00BF7F30" w:rsidRPr="00BF7F30" w:rsidRDefault="00BF7F30" w:rsidP="00BF7F30"/>
    <w:p w14:paraId="64F013E7" w14:textId="77777777" w:rsidR="00BF7F30" w:rsidRPr="00BF7F30" w:rsidRDefault="00BF7F30" w:rsidP="00BF7F30"/>
    <w:p w14:paraId="36D3B965" w14:textId="77777777" w:rsidR="00BF7F30" w:rsidRPr="00BF7F30" w:rsidRDefault="00BF7F30" w:rsidP="00BF7F30"/>
    <w:p w14:paraId="7B96C1D4" w14:textId="77777777" w:rsidR="00BF7F30" w:rsidRPr="00BF7F30" w:rsidRDefault="00BF7F30" w:rsidP="00BF7F30"/>
    <w:p w14:paraId="74998E47" w14:textId="77777777" w:rsidR="00BF7F30" w:rsidRPr="00BF7F30" w:rsidRDefault="00BF7F30" w:rsidP="00BF7F30"/>
    <w:p w14:paraId="4F76336C" w14:textId="77777777" w:rsidR="00BF7F30" w:rsidRPr="00BF7F30" w:rsidRDefault="00BF7F30" w:rsidP="00BF7F30"/>
    <w:p w14:paraId="7A7502E8" w14:textId="77777777" w:rsidR="00BF7F30" w:rsidRPr="00BF7F30" w:rsidRDefault="00BF7F30" w:rsidP="00BF7F30"/>
    <w:p w14:paraId="15103915" w14:textId="77777777" w:rsidR="00BF7F30" w:rsidRPr="00BF7F30" w:rsidRDefault="00BF7F30" w:rsidP="00BF7F30"/>
    <w:p w14:paraId="53E8FE58" w14:textId="77777777" w:rsidR="00BF7F30" w:rsidRPr="00BF7F30" w:rsidRDefault="00BF7F30" w:rsidP="00BF7F30"/>
    <w:p w14:paraId="387DC919" w14:textId="77777777" w:rsidR="00BF7F30" w:rsidRPr="00BF7F30" w:rsidRDefault="00BF7F30" w:rsidP="00BF7F30"/>
    <w:p w14:paraId="122963DD" w14:textId="77777777" w:rsidR="00BF7F30" w:rsidRPr="00BF7F30" w:rsidRDefault="00BF7F30" w:rsidP="00BF7F30"/>
    <w:p w14:paraId="75E36D14" w14:textId="77777777" w:rsidR="00BF7F30" w:rsidRPr="00BF7F30" w:rsidRDefault="00BF7F30" w:rsidP="00BF7F30"/>
    <w:p w14:paraId="16CFA801" w14:textId="77777777" w:rsidR="00BF7F30" w:rsidRPr="00BF7F30" w:rsidRDefault="00BF7F30" w:rsidP="00BF7F30"/>
    <w:p w14:paraId="66E4697E" w14:textId="77777777" w:rsidR="00BF7F30" w:rsidRPr="00BF7F30" w:rsidRDefault="00BF7F30" w:rsidP="00BF7F30"/>
    <w:p w14:paraId="6EB0088A" w14:textId="77777777" w:rsidR="00BF7F30" w:rsidRPr="00BF7F30" w:rsidRDefault="00BF7F30" w:rsidP="00BF7F30"/>
    <w:p w14:paraId="49C17029" w14:textId="77777777" w:rsidR="00BF7F30" w:rsidRPr="00BF7F30" w:rsidRDefault="00BF7F30" w:rsidP="00BF7F30"/>
    <w:p w14:paraId="0E569150" w14:textId="77777777" w:rsidR="00BF7F30" w:rsidRPr="00BF7F30" w:rsidRDefault="00BF7F30" w:rsidP="00BF7F30"/>
    <w:p w14:paraId="1ABDD40E" w14:textId="77777777" w:rsidR="00BF7F30" w:rsidRDefault="00BF7F30" w:rsidP="00BF7F30"/>
    <w:p w14:paraId="74F1F81B" w14:textId="77777777" w:rsidR="00BF7F30" w:rsidRPr="00BF7F30" w:rsidRDefault="00BF7F30" w:rsidP="00BF7F30"/>
    <w:p w14:paraId="6434AA4C" w14:textId="74A7438F" w:rsidR="00BF7F30" w:rsidRDefault="00BF7F30" w:rsidP="00BF7F30">
      <w:r w:rsidRPr="007348B7">
        <w:rPr>
          <w:noProof/>
        </w:rPr>
        <w:drawing>
          <wp:anchor distT="0" distB="0" distL="114300" distR="114300" simplePos="0" relativeHeight="251688960" behindDoc="0" locked="0" layoutInCell="1" allowOverlap="1" wp14:anchorId="53760C69" wp14:editId="72C6FA13">
            <wp:simplePos x="0" y="0"/>
            <wp:positionH relativeFrom="column">
              <wp:posOffset>245745</wp:posOffset>
            </wp:positionH>
            <wp:positionV relativeFrom="paragraph">
              <wp:posOffset>10652760</wp:posOffset>
            </wp:positionV>
            <wp:extent cx="2030730" cy="2117725"/>
            <wp:effectExtent l="0" t="0" r="1270" b="0"/>
            <wp:wrapNone/>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30730" cy="2117725"/>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9984" behindDoc="0" locked="0" layoutInCell="1" allowOverlap="1" wp14:anchorId="56749440" wp14:editId="51684413">
            <wp:simplePos x="0" y="0"/>
            <wp:positionH relativeFrom="column">
              <wp:posOffset>6862445</wp:posOffset>
            </wp:positionH>
            <wp:positionV relativeFrom="paragraph">
              <wp:posOffset>7957820</wp:posOffset>
            </wp:positionV>
            <wp:extent cx="1886585" cy="2466975"/>
            <wp:effectExtent l="0" t="0" r="0" b="0"/>
            <wp:wrapNone/>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86585" cy="2466975"/>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1792" behindDoc="0" locked="0" layoutInCell="1" allowOverlap="1" wp14:anchorId="3E584496" wp14:editId="244E73EF">
            <wp:simplePos x="0" y="0"/>
            <wp:positionH relativeFrom="column">
              <wp:posOffset>228600</wp:posOffset>
            </wp:positionH>
            <wp:positionV relativeFrom="paragraph">
              <wp:posOffset>7590155</wp:posOffset>
            </wp:positionV>
            <wp:extent cx="1750060" cy="2377440"/>
            <wp:effectExtent l="0" t="0" r="2540" b="10160"/>
            <wp:wrapNone/>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50060" cy="2377440"/>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79744" behindDoc="0" locked="0" layoutInCell="1" allowOverlap="1" wp14:anchorId="0E9DB9EB" wp14:editId="53F21774">
            <wp:simplePos x="0" y="0"/>
            <wp:positionH relativeFrom="column">
              <wp:posOffset>228600</wp:posOffset>
            </wp:positionH>
            <wp:positionV relativeFrom="paragraph">
              <wp:posOffset>5100320</wp:posOffset>
            </wp:positionV>
            <wp:extent cx="1736090" cy="1895475"/>
            <wp:effectExtent l="0" t="0" r="0" b="9525"/>
            <wp:wrapNone/>
            <wp:docPr id="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36090" cy="1895475"/>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78720" behindDoc="1" locked="0" layoutInCell="1" allowOverlap="1" wp14:anchorId="097AA7FE" wp14:editId="418B6F80">
            <wp:simplePos x="0" y="0"/>
            <wp:positionH relativeFrom="column">
              <wp:posOffset>228600</wp:posOffset>
            </wp:positionH>
            <wp:positionV relativeFrom="paragraph">
              <wp:posOffset>2309495</wp:posOffset>
            </wp:positionV>
            <wp:extent cx="1758315" cy="2286000"/>
            <wp:effectExtent l="0" t="0" r="0" b="0"/>
            <wp:wrapNone/>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0800000" flipV="1">
                      <a:off x="0" y="0"/>
                      <a:ext cx="1758315" cy="2286000"/>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5888" behindDoc="0" locked="0" layoutInCell="1" allowOverlap="1" wp14:anchorId="75A78760" wp14:editId="7844669E">
            <wp:simplePos x="0" y="0"/>
            <wp:positionH relativeFrom="column">
              <wp:posOffset>3086100</wp:posOffset>
            </wp:positionH>
            <wp:positionV relativeFrom="paragraph">
              <wp:posOffset>11158220</wp:posOffset>
            </wp:positionV>
            <wp:extent cx="2564130" cy="1605280"/>
            <wp:effectExtent l="0" t="0" r="1270" b="0"/>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64130" cy="1605280"/>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4864" behindDoc="0" locked="0" layoutInCell="1" allowOverlap="1" wp14:anchorId="4B4AD9A3" wp14:editId="118C0E32">
            <wp:simplePos x="0" y="0"/>
            <wp:positionH relativeFrom="column">
              <wp:posOffset>6172200</wp:posOffset>
            </wp:positionH>
            <wp:positionV relativeFrom="paragraph">
              <wp:posOffset>11158220</wp:posOffset>
            </wp:positionV>
            <wp:extent cx="2535555" cy="1658620"/>
            <wp:effectExtent l="0" t="0" r="4445" b="0"/>
            <wp:wrapNone/>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35555" cy="1658620"/>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7936" behindDoc="0" locked="0" layoutInCell="1" allowOverlap="1" wp14:anchorId="45094EAF" wp14:editId="111C6419">
            <wp:simplePos x="0" y="0"/>
            <wp:positionH relativeFrom="column">
              <wp:posOffset>6881232</wp:posOffset>
            </wp:positionH>
            <wp:positionV relativeFrom="paragraph">
              <wp:posOffset>4643120</wp:posOffset>
            </wp:positionV>
            <wp:extent cx="1957334" cy="2676924"/>
            <wp:effectExtent l="0" t="0" r="0" b="0"/>
            <wp:wrapNone/>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57938" cy="2677750"/>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6912" behindDoc="0" locked="0" layoutInCell="1" allowOverlap="1" wp14:anchorId="0938C25E" wp14:editId="618534DD">
            <wp:simplePos x="0" y="0"/>
            <wp:positionH relativeFrom="column">
              <wp:posOffset>6858000</wp:posOffset>
            </wp:positionH>
            <wp:positionV relativeFrom="paragraph">
              <wp:posOffset>2357120</wp:posOffset>
            </wp:positionV>
            <wp:extent cx="2011391" cy="1895703"/>
            <wp:effectExtent l="0" t="0" r="0" b="9525"/>
            <wp:wrapNone/>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11391" cy="1895703"/>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2816" behindDoc="0" locked="0" layoutInCell="1" allowOverlap="1" wp14:anchorId="4E49DC46" wp14:editId="0294490B">
            <wp:simplePos x="0" y="0"/>
            <wp:positionH relativeFrom="column">
              <wp:posOffset>3810228</wp:posOffset>
            </wp:positionH>
            <wp:positionV relativeFrom="paragraph">
              <wp:posOffset>299719</wp:posOffset>
            </wp:positionV>
            <wp:extent cx="2135912" cy="1610493"/>
            <wp:effectExtent l="0" t="0" r="0" b="0"/>
            <wp:wrapNone/>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35912" cy="1610493"/>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3840" behindDoc="0" locked="0" layoutInCell="1" allowOverlap="1" wp14:anchorId="0DC2D5C9" wp14:editId="069028A3">
            <wp:simplePos x="0" y="0"/>
            <wp:positionH relativeFrom="column">
              <wp:posOffset>6629400</wp:posOffset>
            </wp:positionH>
            <wp:positionV relativeFrom="paragraph">
              <wp:posOffset>299720</wp:posOffset>
            </wp:positionV>
            <wp:extent cx="2183130" cy="1600200"/>
            <wp:effectExtent l="0" t="0" r="1270" b="0"/>
            <wp:wrapNone/>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83130" cy="1600200"/>
                    </a:xfrm>
                    <a:prstGeom prst="rect">
                      <a:avLst/>
                    </a:prstGeom>
                  </pic:spPr>
                </pic:pic>
              </a:graphicData>
            </a:graphic>
            <wp14:sizeRelH relativeFrom="page">
              <wp14:pctWidth>0</wp14:pctWidth>
            </wp14:sizeRelH>
            <wp14:sizeRelV relativeFrom="page">
              <wp14:pctHeight>0</wp14:pctHeight>
            </wp14:sizeRelV>
          </wp:anchor>
        </w:drawing>
      </w:r>
      <w:r w:rsidRPr="007348B7">
        <w:rPr>
          <w:noProof/>
        </w:rPr>
        <w:drawing>
          <wp:anchor distT="0" distB="0" distL="114300" distR="114300" simplePos="0" relativeHeight="251680768" behindDoc="0" locked="0" layoutInCell="1" allowOverlap="1" wp14:anchorId="6373AA90" wp14:editId="67633CBD">
            <wp:simplePos x="0" y="0"/>
            <wp:positionH relativeFrom="column">
              <wp:posOffset>228600</wp:posOffset>
            </wp:positionH>
            <wp:positionV relativeFrom="paragraph">
              <wp:posOffset>299720</wp:posOffset>
            </wp:positionV>
            <wp:extent cx="2843530" cy="1600200"/>
            <wp:effectExtent l="0" t="0" r="1270" b="0"/>
            <wp:wrapNone/>
            <wp:docPr id="3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43530" cy="1600200"/>
                    </a:xfrm>
                    <a:prstGeom prst="rect">
                      <a:avLst/>
                    </a:prstGeom>
                  </pic:spPr>
                </pic:pic>
              </a:graphicData>
            </a:graphic>
            <wp14:sizeRelH relativeFrom="page">
              <wp14:pctWidth>0</wp14:pctWidth>
            </wp14:sizeRelH>
            <wp14:sizeRelV relativeFrom="page">
              <wp14:pctHeight>0</wp14:pctHeight>
            </wp14:sizeRelV>
          </wp:anchor>
        </w:drawing>
      </w:r>
    </w:p>
    <w:p w14:paraId="1864ADAF" w14:textId="4FD7C932" w:rsidR="00EF1F90" w:rsidRPr="00BF7F30" w:rsidRDefault="00611928" w:rsidP="00BF7F30">
      <w:r>
        <w:rPr>
          <w:noProof/>
        </w:rPr>
        <mc:AlternateContent>
          <mc:Choice Requires="wps">
            <w:drawing>
              <wp:anchor distT="0" distB="0" distL="114300" distR="114300" simplePos="0" relativeHeight="251692032" behindDoc="0" locked="0" layoutInCell="1" allowOverlap="1" wp14:anchorId="28086B2A" wp14:editId="52C3E18A">
                <wp:simplePos x="0" y="0"/>
                <wp:positionH relativeFrom="column">
                  <wp:posOffset>2400300</wp:posOffset>
                </wp:positionH>
                <wp:positionV relativeFrom="paragraph">
                  <wp:posOffset>8417560</wp:posOffset>
                </wp:positionV>
                <wp:extent cx="4000500" cy="2335530"/>
                <wp:effectExtent l="0" t="0" r="38100" b="26670"/>
                <wp:wrapSquare wrapText="bothSides"/>
                <wp:docPr id="20" name="Textfeld 20"/>
                <wp:cNvGraphicFramePr/>
                <a:graphic xmlns:a="http://schemas.openxmlformats.org/drawingml/2006/main">
                  <a:graphicData uri="http://schemas.microsoft.com/office/word/2010/wordprocessingShape">
                    <wps:wsp>
                      <wps:cNvSpPr txBox="1"/>
                      <wps:spPr>
                        <a:xfrm>
                          <a:off x="0" y="0"/>
                          <a:ext cx="4000500" cy="233553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82AC2" w14:textId="77777777" w:rsidR="002C256A" w:rsidRPr="002C256A" w:rsidRDefault="002C256A" w:rsidP="00BF7F30">
                            <w:pPr>
                              <w:jc w:val="center"/>
                              <w:rPr>
                                <w:rFonts w:ascii="Tahoma" w:hAnsi="Tahoma" w:cs="Tahoma"/>
                                <w:b/>
                                <w:sz w:val="10"/>
                                <w:szCs w:val="10"/>
                              </w:rPr>
                            </w:pPr>
                          </w:p>
                          <w:p w14:paraId="771D0D32" w14:textId="76680E0F" w:rsidR="002C256A" w:rsidRPr="002C256A" w:rsidRDefault="002C256A" w:rsidP="00BF7F30">
                            <w:pPr>
                              <w:jc w:val="center"/>
                              <w:rPr>
                                <w:rFonts w:ascii="Tahoma" w:hAnsi="Tahoma" w:cs="Tahoma"/>
                                <w:b/>
                                <w:sz w:val="28"/>
                                <w:szCs w:val="20"/>
                              </w:rPr>
                            </w:pPr>
                            <w:r w:rsidRPr="002C256A">
                              <w:rPr>
                                <w:rFonts w:ascii="Tahoma" w:hAnsi="Tahoma" w:cs="Tahoma"/>
                                <w:b/>
                                <w:sz w:val="28"/>
                                <w:szCs w:val="20"/>
                              </w:rPr>
                              <w:t>FOLGEN</w:t>
                            </w:r>
                            <w:r w:rsidR="00611928">
                              <w:rPr>
                                <w:rFonts w:ascii="Tahoma" w:hAnsi="Tahoma" w:cs="Tahoma"/>
                                <w:b/>
                                <w:sz w:val="28"/>
                                <w:szCs w:val="20"/>
                              </w:rPr>
                              <w:t xml:space="preserve"> / LÖSUNG</w:t>
                            </w:r>
                          </w:p>
                          <w:p w14:paraId="50CBB2F4" w14:textId="77777777" w:rsidR="002C256A" w:rsidRPr="002C256A" w:rsidRDefault="002C256A" w:rsidP="00BF7F30">
                            <w:pPr>
                              <w:jc w:val="center"/>
                              <w:rPr>
                                <w:rFonts w:ascii="Tahoma" w:hAnsi="Tahoma" w:cs="Tahoma"/>
                                <w:b/>
                                <w:sz w:val="10"/>
                                <w:szCs w:val="10"/>
                              </w:rPr>
                            </w:pPr>
                          </w:p>
                          <w:p w14:paraId="120E298D" w14:textId="1DFF7040" w:rsidR="002C256A" w:rsidRPr="0034405F" w:rsidRDefault="002C256A" w:rsidP="00611928">
                            <w:pPr>
                              <w:jc w:val="center"/>
                              <w:rPr>
                                <w:rFonts w:ascii="Tahoma" w:eastAsia="Times New Roman" w:hAnsi="Tahoma" w:cs="Tahoma"/>
                                <w:color w:val="008000"/>
                                <w:sz w:val="20"/>
                                <w:szCs w:val="20"/>
                              </w:rPr>
                            </w:pPr>
                            <w:r w:rsidRPr="0034405F">
                              <w:rPr>
                                <w:rFonts w:ascii="Tahoma" w:eastAsia="Times New Roman" w:hAnsi="Tahoma" w:cs="Tahoma"/>
                                <w:color w:val="008000"/>
                                <w:sz w:val="20"/>
                                <w:szCs w:val="20"/>
                              </w:rPr>
                              <w:t xml:space="preserve">Auf dem Höhepunkt der Inflation wurde im November 1923 eine neue Währung geschaffen: die Rentenmark, ab Oktober 1924 schließlich die Reichsmark. Die alte Währung wurde abgeschafft. </w:t>
                            </w:r>
                            <w:r w:rsidR="00611928" w:rsidRPr="0034405F">
                              <w:rPr>
                                <w:rFonts w:ascii="Tahoma" w:eastAsia="Times New Roman" w:hAnsi="Tahoma" w:cs="Tahoma"/>
                                <w:color w:val="008000"/>
                                <w:sz w:val="20"/>
                                <w:szCs w:val="20"/>
                              </w:rPr>
                              <w:t>D</w:t>
                            </w:r>
                            <w:r w:rsidRPr="0034405F">
                              <w:rPr>
                                <w:rFonts w:ascii="Tahoma" w:eastAsia="Times New Roman" w:hAnsi="Tahoma" w:cs="Tahoma"/>
                                <w:color w:val="008000"/>
                                <w:sz w:val="20"/>
                                <w:szCs w:val="20"/>
                              </w:rPr>
                              <w:t>ie Alliierten erkannten, dass nur ein wirtschaftlich erstarkendes, gesundes Deutschland umfassende Reparationszahlungen leisten konnte.</w:t>
                            </w:r>
                            <w:r w:rsidR="00611928" w:rsidRPr="0034405F">
                              <w:rPr>
                                <w:rFonts w:ascii="Tahoma" w:eastAsia="Times New Roman" w:hAnsi="Tahoma" w:cs="Tahoma"/>
                                <w:color w:val="008000"/>
                                <w:sz w:val="20"/>
                                <w:szCs w:val="20"/>
                              </w:rPr>
                              <w:t xml:space="preserve"> Aus diesem Grund entwickelte der </w:t>
                            </w:r>
                            <w:r w:rsidR="008D4DC0">
                              <w:rPr>
                                <w:rFonts w:ascii="Tahoma" w:hAnsi="Tahoma" w:cs="Tahoma"/>
                                <w:color w:val="008000"/>
                                <w:sz w:val="20"/>
                                <w:szCs w:val="20"/>
                              </w:rPr>
                              <w:t>Amerikaner Charles</w:t>
                            </w:r>
                            <w:r w:rsidRPr="0034405F">
                              <w:rPr>
                                <w:rFonts w:ascii="Tahoma" w:hAnsi="Tahoma" w:cs="Tahoma"/>
                                <w:color w:val="008000"/>
                                <w:sz w:val="20"/>
                                <w:szCs w:val="20"/>
                              </w:rPr>
                              <w:t xml:space="preserve"> eine Art Marshallplan der Weimarer Zeit und Mitte der 1920er Jahre erholte sich die Wirtschaft. Deutschland war wieder</w:t>
                            </w:r>
                            <w:r w:rsidR="008D4DC0">
                              <w:rPr>
                                <w:rFonts w:ascii="Tahoma" w:hAnsi="Tahoma" w:cs="Tahoma"/>
                                <w:color w:val="008000"/>
                                <w:sz w:val="20"/>
                                <w:szCs w:val="20"/>
                              </w:rPr>
                              <w:t xml:space="preserve"> zahlungsfähig. Die Menschen - k</w:t>
                            </w:r>
                            <w:r w:rsidRPr="0034405F">
                              <w:rPr>
                                <w:rFonts w:ascii="Tahoma" w:hAnsi="Tahoma" w:cs="Tahoma"/>
                                <w:color w:val="008000"/>
                                <w:sz w:val="20"/>
                                <w:szCs w:val="20"/>
                              </w:rPr>
                              <w:t>risenges</w:t>
                            </w:r>
                            <w:r w:rsidR="008D4DC0">
                              <w:rPr>
                                <w:rFonts w:ascii="Tahoma" w:hAnsi="Tahoma" w:cs="Tahoma"/>
                                <w:color w:val="008000"/>
                                <w:sz w:val="20"/>
                                <w:szCs w:val="20"/>
                              </w:rPr>
                              <w:t xml:space="preserve">chüttelt und politikverdrossen </w:t>
                            </w:r>
                            <w:r w:rsidRPr="0034405F">
                              <w:rPr>
                                <w:rFonts w:ascii="Tahoma" w:hAnsi="Tahoma" w:cs="Tahoma"/>
                                <w:color w:val="008000"/>
                                <w:sz w:val="20"/>
                                <w:szCs w:val="20"/>
                              </w:rPr>
                              <w:t xml:space="preserve"> suchten Trost und Ablenkung. Startsignal für die berühmten Goldenen Zwanziger, schlagartig standen nun Glamour und Unterhaltung hoch im Kurs.</w:t>
                            </w:r>
                          </w:p>
                          <w:p w14:paraId="2AF6D03E" w14:textId="77777777" w:rsidR="002C256A" w:rsidRPr="002C256A" w:rsidRDefault="002C256A" w:rsidP="00BF7F30">
                            <w:pPr>
                              <w:jc w:val="center"/>
                              <w:rPr>
                                <w:rFonts w:ascii="Tahoma" w:hAnsi="Tahoma" w:cs="Tahoma"/>
                                <w:b/>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0" o:spid="_x0000_s1029" type="#_x0000_t202" style="position:absolute;margin-left:189pt;margin-top:662.8pt;width:315pt;height:18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" filled="f" strokecolor="black [3213]">
                <v:textbox>
                  <w:txbxContent>
                    <w:p w14:paraId="01C82AC2" w14:textId="77777777" w:rsidR="002C256A" w:rsidRPr="002C256A" w:rsidRDefault="002C256A" w:rsidP="00BF7F30">
                      <w:pPr>
                        <w:jc w:val="center"/>
                        <w:rPr>
                          <w:rFonts w:ascii="Tahoma" w:hAnsi="Tahoma" w:cs="Tahoma"/>
                          <w:b/>
                          <w:sz w:val="10"/>
                          <w:szCs w:val="10"/>
                        </w:rPr>
                      </w:pPr>
                    </w:p>
                    <w:p w14:paraId="771D0D32" w14:textId="76680E0F" w:rsidR="002C256A" w:rsidRPr="002C256A" w:rsidRDefault="002C256A" w:rsidP="00BF7F30">
                      <w:pPr>
                        <w:jc w:val="center"/>
                        <w:rPr>
                          <w:rFonts w:ascii="Tahoma" w:hAnsi="Tahoma" w:cs="Tahoma"/>
                          <w:b/>
                          <w:sz w:val="28"/>
                          <w:szCs w:val="20"/>
                        </w:rPr>
                      </w:pPr>
                      <w:r w:rsidRPr="002C256A">
                        <w:rPr>
                          <w:rFonts w:ascii="Tahoma" w:hAnsi="Tahoma" w:cs="Tahoma"/>
                          <w:b/>
                          <w:sz w:val="28"/>
                          <w:szCs w:val="20"/>
                        </w:rPr>
                        <w:t>FOLGEN</w:t>
                      </w:r>
                      <w:r w:rsidR="00611928">
                        <w:rPr>
                          <w:rFonts w:ascii="Tahoma" w:hAnsi="Tahoma" w:cs="Tahoma"/>
                          <w:b/>
                          <w:sz w:val="28"/>
                          <w:szCs w:val="20"/>
                        </w:rPr>
                        <w:t xml:space="preserve"> / LÖSUNG</w:t>
                      </w:r>
                    </w:p>
                    <w:p w14:paraId="50CBB2F4" w14:textId="77777777" w:rsidR="002C256A" w:rsidRPr="002C256A" w:rsidRDefault="002C256A" w:rsidP="00BF7F30">
                      <w:pPr>
                        <w:jc w:val="center"/>
                        <w:rPr>
                          <w:rFonts w:ascii="Tahoma" w:hAnsi="Tahoma" w:cs="Tahoma"/>
                          <w:b/>
                          <w:sz w:val="10"/>
                          <w:szCs w:val="10"/>
                        </w:rPr>
                      </w:pPr>
                    </w:p>
                    <w:p w14:paraId="120E298D" w14:textId="1DFF7040" w:rsidR="002C256A" w:rsidRPr="0034405F" w:rsidRDefault="002C256A" w:rsidP="00611928">
                      <w:pPr>
                        <w:jc w:val="center"/>
                        <w:rPr>
                          <w:rFonts w:ascii="Tahoma" w:eastAsia="Times New Roman" w:hAnsi="Tahoma" w:cs="Tahoma"/>
                          <w:color w:val="008000"/>
                          <w:sz w:val="20"/>
                          <w:szCs w:val="20"/>
                        </w:rPr>
                      </w:pPr>
                      <w:r w:rsidRPr="0034405F">
                        <w:rPr>
                          <w:rFonts w:ascii="Tahoma" w:eastAsia="Times New Roman" w:hAnsi="Tahoma" w:cs="Tahoma"/>
                          <w:color w:val="008000"/>
                          <w:sz w:val="20"/>
                          <w:szCs w:val="20"/>
                        </w:rPr>
                        <w:t xml:space="preserve">Auf dem Höhepunkt der Inflation wurde im November 1923 eine neue Währung geschaffen: die Rentenmark, ab Oktober 1924 schließlich die Reichsmark. Die alte Währung wurde abgeschafft. </w:t>
                      </w:r>
                      <w:r w:rsidR="00611928" w:rsidRPr="0034405F">
                        <w:rPr>
                          <w:rFonts w:ascii="Tahoma" w:eastAsia="Times New Roman" w:hAnsi="Tahoma" w:cs="Tahoma"/>
                          <w:color w:val="008000"/>
                          <w:sz w:val="20"/>
                          <w:szCs w:val="20"/>
                        </w:rPr>
                        <w:t>D</w:t>
                      </w:r>
                      <w:r w:rsidRPr="0034405F">
                        <w:rPr>
                          <w:rFonts w:ascii="Tahoma" w:eastAsia="Times New Roman" w:hAnsi="Tahoma" w:cs="Tahoma"/>
                          <w:color w:val="008000"/>
                          <w:sz w:val="20"/>
                          <w:szCs w:val="20"/>
                        </w:rPr>
                        <w:t>ie Alliierten erkannten, dass nur ein wirtschaftlich erstarkendes, gesundes Deutschland umfassende Reparationszahlungen leisten konnte.</w:t>
                      </w:r>
                      <w:r w:rsidR="00611928" w:rsidRPr="0034405F">
                        <w:rPr>
                          <w:rFonts w:ascii="Tahoma" w:eastAsia="Times New Roman" w:hAnsi="Tahoma" w:cs="Tahoma"/>
                          <w:color w:val="008000"/>
                          <w:sz w:val="20"/>
                          <w:szCs w:val="20"/>
                        </w:rPr>
                        <w:t xml:space="preserve"> Aus diesem Grund entwickelte der </w:t>
                      </w:r>
                      <w:r w:rsidR="008D4DC0">
                        <w:rPr>
                          <w:rFonts w:ascii="Tahoma" w:hAnsi="Tahoma" w:cs="Tahoma"/>
                          <w:color w:val="008000"/>
                          <w:sz w:val="20"/>
                          <w:szCs w:val="20"/>
                        </w:rPr>
                        <w:t>Amerikaner Charles</w:t>
                      </w:r>
                      <w:r w:rsidRPr="0034405F">
                        <w:rPr>
                          <w:rFonts w:ascii="Tahoma" w:hAnsi="Tahoma" w:cs="Tahoma"/>
                          <w:color w:val="008000"/>
                          <w:sz w:val="20"/>
                          <w:szCs w:val="20"/>
                        </w:rPr>
                        <w:t xml:space="preserve"> eine Art Marshallplan der Weimarer Zeit und Mitte der 1920er Jahre erholte sich die Wirtschaft. Deutschland war wieder</w:t>
                      </w:r>
                      <w:r w:rsidR="008D4DC0">
                        <w:rPr>
                          <w:rFonts w:ascii="Tahoma" w:hAnsi="Tahoma" w:cs="Tahoma"/>
                          <w:color w:val="008000"/>
                          <w:sz w:val="20"/>
                          <w:szCs w:val="20"/>
                        </w:rPr>
                        <w:t xml:space="preserve"> zahlungsfähig. Die Menschen - k</w:t>
                      </w:r>
                      <w:r w:rsidRPr="0034405F">
                        <w:rPr>
                          <w:rFonts w:ascii="Tahoma" w:hAnsi="Tahoma" w:cs="Tahoma"/>
                          <w:color w:val="008000"/>
                          <w:sz w:val="20"/>
                          <w:szCs w:val="20"/>
                        </w:rPr>
                        <w:t>risenges</w:t>
                      </w:r>
                      <w:r w:rsidR="008D4DC0">
                        <w:rPr>
                          <w:rFonts w:ascii="Tahoma" w:hAnsi="Tahoma" w:cs="Tahoma"/>
                          <w:color w:val="008000"/>
                          <w:sz w:val="20"/>
                          <w:szCs w:val="20"/>
                        </w:rPr>
                        <w:t xml:space="preserve">chüttelt und politikverdrossen </w:t>
                      </w:r>
                      <w:r w:rsidRPr="0034405F">
                        <w:rPr>
                          <w:rFonts w:ascii="Tahoma" w:hAnsi="Tahoma" w:cs="Tahoma"/>
                          <w:color w:val="008000"/>
                          <w:sz w:val="20"/>
                          <w:szCs w:val="20"/>
                        </w:rPr>
                        <w:t xml:space="preserve"> suchten Trost und Ablenkung. Startsignal für die berühmten Goldenen Zwanziger, schlagartig standen nun Glamour und Unterhaltung hoch im Kurs.</w:t>
                      </w:r>
                    </w:p>
                    <w:p w14:paraId="2AF6D03E" w14:textId="77777777" w:rsidR="002C256A" w:rsidRPr="002C256A" w:rsidRDefault="002C256A" w:rsidP="00BF7F30">
                      <w:pPr>
                        <w:jc w:val="center"/>
                        <w:rPr>
                          <w:rFonts w:ascii="Tahoma" w:hAnsi="Tahoma" w:cs="Tahoma"/>
                          <w:b/>
                          <w:sz w:val="16"/>
                          <w:szCs w:val="20"/>
                        </w:rPr>
                      </w:pPr>
                    </w:p>
                  </w:txbxContent>
                </v:textbox>
                <w10:wrap type="square"/>
              </v:shape>
            </w:pict>
          </mc:Fallback>
        </mc:AlternateContent>
      </w:r>
      <w:r w:rsidR="002C256A">
        <w:rPr>
          <w:noProof/>
        </w:rPr>
        <mc:AlternateContent>
          <mc:Choice Requires="wps">
            <w:drawing>
              <wp:anchor distT="0" distB="0" distL="114300" distR="114300" simplePos="0" relativeHeight="251677696" behindDoc="0" locked="0" layoutInCell="1" allowOverlap="1" wp14:anchorId="1D414C22" wp14:editId="02DEFD0F">
                <wp:simplePos x="0" y="0"/>
                <wp:positionH relativeFrom="column">
                  <wp:posOffset>2400300</wp:posOffset>
                </wp:positionH>
                <wp:positionV relativeFrom="paragraph">
                  <wp:posOffset>5135880</wp:posOffset>
                </wp:positionV>
                <wp:extent cx="4000500" cy="3086100"/>
                <wp:effectExtent l="0" t="0" r="38100" b="38100"/>
                <wp:wrapSquare wrapText="bothSides"/>
                <wp:docPr id="22" name="Textfeld 22"/>
                <wp:cNvGraphicFramePr/>
                <a:graphic xmlns:a="http://schemas.openxmlformats.org/drawingml/2006/main">
                  <a:graphicData uri="http://schemas.microsoft.com/office/word/2010/wordprocessingShape">
                    <wps:wsp>
                      <wps:cNvSpPr txBox="1"/>
                      <wps:spPr>
                        <a:xfrm>
                          <a:off x="0" y="0"/>
                          <a:ext cx="4000500" cy="3086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24BCD" w14:textId="77777777" w:rsidR="002C256A" w:rsidRPr="002C256A" w:rsidRDefault="002C256A" w:rsidP="00BF7F30">
                            <w:pPr>
                              <w:jc w:val="center"/>
                              <w:rPr>
                                <w:rFonts w:ascii="Tahoma" w:hAnsi="Tahoma" w:cs="Tahoma"/>
                                <w:b/>
                                <w:sz w:val="10"/>
                                <w:szCs w:val="10"/>
                              </w:rPr>
                            </w:pPr>
                          </w:p>
                          <w:p w14:paraId="1712B78A" w14:textId="77777777" w:rsidR="002C256A" w:rsidRDefault="002C256A" w:rsidP="00BF7F30">
                            <w:pPr>
                              <w:jc w:val="center"/>
                              <w:rPr>
                                <w:rFonts w:ascii="Tahoma" w:hAnsi="Tahoma" w:cs="Tahoma"/>
                                <w:b/>
                                <w:sz w:val="28"/>
                                <w:szCs w:val="20"/>
                              </w:rPr>
                            </w:pPr>
                            <w:r w:rsidRPr="00ED2AEF">
                              <w:rPr>
                                <w:rFonts w:ascii="Tahoma" w:hAnsi="Tahoma" w:cs="Tahoma"/>
                                <w:b/>
                                <w:sz w:val="28"/>
                                <w:szCs w:val="20"/>
                              </w:rPr>
                              <w:t>INFLATION 1923</w:t>
                            </w:r>
                          </w:p>
                          <w:p w14:paraId="5719A484" w14:textId="77777777" w:rsidR="002C256A" w:rsidRPr="002C256A" w:rsidRDefault="002C256A" w:rsidP="00BF7F30">
                            <w:pPr>
                              <w:jc w:val="center"/>
                              <w:rPr>
                                <w:rFonts w:ascii="Tahoma" w:hAnsi="Tahoma" w:cs="Tahoma"/>
                                <w:b/>
                                <w:sz w:val="10"/>
                                <w:szCs w:val="10"/>
                              </w:rPr>
                            </w:pPr>
                          </w:p>
                          <w:p w14:paraId="0DC931AD" w14:textId="44FB97CF" w:rsidR="002C256A" w:rsidRPr="0034405F" w:rsidRDefault="002C256A" w:rsidP="00611928">
                            <w:pPr>
                              <w:jc w:val="both"/>
                              <w:rPr>
                                <w:rFonts w:ascii="Tahoma" w:eastAsia="Times New Roman" w:hAnsi="Tahoma" w:cs="Tahoma"/>
                                <w:color w:val="008000"/>
                                <w:sz w:val="20"/>
                                <w:szCs w:val="20"/>
                              </w:rPr>
                            </w:pPr>
                            <w:r w:rsidRPr="0034405F">
                              <w:rPr>
                                <w:rFonts w:ascii="Tahoma" w:eastAsia="Times New Roman" w:hAnsi="Tahoma" w:cs="Tahoma"/>
                                <w:color w:val="008000"/>
                                <w:sz w:val="20"/>
                                <w:szCs w:val="20"/>
                              </w:rPr>
                              <w:t>Um seinen Zahlungsverpflichtungen nachzukommen, brachte die Regierung mehr und mehr Geld in Umlauf, auch wenn es für die immer höhere Anzahl Banknoten keine materiellen Gegenwerte im Land gab. Dadurch begann der Teufelskreis der Inflation. Immer mehr Geld war bald immer weniger wert, Preise und Löhne explodierten. Geld war Spielgeld geworden. Wer seinen Lohn nicht gleich nach Erhalt wieder ausgab, konnte sich schon Tage, manchmal Stunden später, kaum mehr etwas davon kaufen. Wer seinen Lohn am Monatsende erhielt, war buchstäblich mittellos.</w:t>
                            </w:r>
                          </w:p>
                          <w:p w14:paraId="4AA5CC6C" w14:textId="1D2C3928" w:rsidR="002C256A" w:rsidRPr="0034405F" w:rsidRDefault="002C256A" w:rsidP="00611928">
                            <w:pPr>
                              <w:jc w:val="both"/>
                              <w:rPr>
                                <w:rFonts w:ascii="Tahoma" w:eastAsia="Times New Roman" w:hAnsi="Tahoma" w:cs="Tahoma"/>
                                <w:color w:val="008000"/>
                                <w:sz w:val="20"/>
                                <w:szCs w:val="20"/>
                              </w:rPr>
                            </w:pPr>
                            <w:r w:rsidRPr="0034405F">
                              <w:rPr>
                                <w:rFonts w:ascii="Tahoma" w:eastAsia="Times New Roman" w:hAnsi="Tahoma" w:cs="Tahoma"/>
                                <w:color w:val="008000"/>
                                <w:sz w:val="20"/>
                                <w:szCs w:val="20"/>
                              </w:rPr>
                              <w:t>Die Menschen rechneten bald in Bündeln statt Scheinen. Geld wurde in Schubkarren transportiert, Bündel als Heizmaterial zweckentfremdet, die Rückseite als Schmierpapier benutzt.</w:t>
                            </w:r>
                          </w:p>
                          <w:p w14:paraId="3FB03B88" w14:textId="64779085" w:rsidR="00611928" w:rsidRPr="0034405F" w:rsidRDefault="00611928" w:rsidP="00611928">
                            <w:pPr>
                              <w:jc w:val="both"/>
                              <w:rPr>
                                <w:rFonts w:ascii="Tahoma" w:hAnsi="Tahoma" w:cs="Tahoma"/>
                                <w:b/>
                                <w:color w:val="008000"/>
                                <w:sz w:val="16"/>
                                <w:szCs w:val="20"/>
                              </w:rPr>
                            </w:pPr>
                            <w:r w:rsidRPr="0034405F">
                              <w:rPr>
                                <w:rFonts w:ascii="Tahoma" w:eastAsia="Times New Roman" w:hAnsi="Tahoma" w:cs="Tahoma"/>
                                <w:color w:val="008000"/>
                                <w:sz w:val="20"/>
                              </w:rPr>
                              <w:t>Saniert waren dagegen die Schuldner. Wer sich etwa 1921 für ein Haus oder anderweitigen Grundbesitz verschuldet hatte, der war über Nacht seine Schulden 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30" type="#_x0000_t202" style="position:absolute;margin-left:189pt;margin-top:404.4pt;width:315pt;height:2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" filled="f" strokecolor="black [3213]">
                <v:textbox>
                  <w:txbxContent>
                    <w:p w14:paraId="14B24BCD" w14:textId="77777777" w:rsidR="002C256A" w:rsidRPr="002C256A" w:rsidRDefault="002C256A" w:rsidP="00BF7F30">
                      <w:pPr>
                        <w:jc w:val="center"/>
                        <w:rPr>
                          <w:rFonts w:ascii="Tahoma" w:hAnsi="Tahoma" w:cs="Tahoma"/>
                          <w:b/>
                          <w:sz w:val="10"/>
                          <w:szCs w:val="10"/>
                        </w:rPr>
                      </w:pPr>
                    </w:p>
                    <w:p w14:paraId="1712B78A" w14:textId="77777777" w:rsidR="002C256A" w:rsidRDefault="002C256A" w:rsidP="00BF7F30">
                      <w:pPr>
                        <w:jc w:val="center"/>
                        <w:rPr>
                          <w:rFonts w:ascii="Tahoma" w:hAnsi="Tahoma" w:cs="Tahoma"/>
                          <w:b/>
                          <w:sz w:val="28"/>
                          <w:szCs w:val="20"/>
                        </w:rPr>
                      </w:pPr>
                      <w:r w:rsidRPr="00ED2AEF">
                        <w:rPr>
                          <w:rFonts w:ascii="Tahoma" w:hAnsi="Tahoma" w:cs="Tahoma"/>
                          <w:b/>
                          <w:sz w:val="28"/>
                          <w:szCs w:val="20"/>
                        </w:rPr>
                        <w:t>INFLATION 1923</w:t>
                      </w:r>
                    </w:p>
                    <w:p w14:paraId="5719A484" w14:textId="77777777" w:rsidR="002C256A" w:rsidRPr="002C256A" w:rsidRDefault="002C256A" w:rsidP="00BF7F30">
                      <w:pPr>
                        <w:jc w:val="center"/>
                        <w:rPr>
                          <w:rFonts w:ascii="Tahoma" w:hAnsi="Tahoma" w:cs="Tahoma"/>
                          <w:b/>
                          <w:sz w:val="10"/>
                          <w:szCs w:val="10"/>
                        </w:rPr>
                      </w:pPr>
                    </w:p>
                    <w:p w14:paraId="0DC931AD" w14:textId="44FB97CF" w:rsidR="002C256A" w:rsidRPr="0034405F" w:rsidRDefault="002C256A" w:rsidP="00611928">
                      <w:pPr>
                        <w:jc w:val="both"/>
                        <w:rPr>
                          <w:rFonts w:ascii="Tahoma" w:eastAsia="Times New Roman" w:hAnsi="Tahoma" w:cs="Tahoma"/>
                          <w:color w:val="008000"/>
                          <w:sz w:val="20"/>
                          <w:szCs w:val="20"/>
                        </w:rPr>
                      </w:pPr>
                      <w:r w:rsidRPr="0034405F">
                        <w:rPr>
                          <w:rFonts w:ascii="Tahoma" w:eastAsia="Times New Roman" w:hAnsi="Tahoma" w:cs="Tahoma"/>
                          <w:color w:val="008000"/>
                          <w:sz w:val="20"/>
                          <w:szCs w:val="20"/>
                        </w:rPr>
                        <w:t>Um seinen Zahlungsverpflichtungen nachzukommen, brachte die Regierung mehr und mehr Geld in Umlauf, auch wenn es für die immer höhere Anzahl Banknoten keine materiellen Gegenwerte im Land gab. Dadurch begann der Teufelskreis der Inflation. Immer mehr Geld war bald immer weniger wert, Preise und Löhne explodierten. Geld war Spielgeld geworden. Wer seinen Lohn nicht gleich nach Erhalt wieder ausgab, konnte sich schon Tage, manchmal Stunden später, kaum mehr etwas davon kaufen. Wer seinen Lohn am Monatsende erhielt</w:t>
                      </w:r>
                      <w:proofErr w:type="gramStart"/>
                      <w:r w:rsidRPr="0034405F">
                        <w:rPr>
                          <w:rFonts w:ascii="Tahoma" w:eastAsia="Times New Roman" w:hAnsi="Tahoma" w:cs="Tahoma"/>
                          <w:color w:val="008000"/>
                          <w:sz w:val="20"/>
                          <w:szCs w:val="20"/>
                        </w:rPr>
                        <w:t>, war</w:t>
                      </w:r>
                      <w:proofErr w:type="gramEnd"/>
                      <w:r w:rsidRPr="0034405F">
                        <w:rPr>
                          <w:rFonts w:ascii="Tahoma" w:eastAsia="Times New Roman" w:hAnsi="Tahoma" w:cs="Tahoma"/>
                          <w:color w:val="008000"/>
                          <w:sz w:val="20"/>
                          <w:szCs w:val="20"/>
                        </w:rPr>
                        <w:t xml:space="preserve"> buchstäblich mittellos.</w:t>
                      </w:r>
                    </w:p>
                    <w:p w14:paraId="4AA5CC6C" w14:textId="1D2C3928" w:rsidR="002C256A" w:rsidRPr="0034405F" w:rsidRDefault="002C256A" w:rsidP="00611928">
                      <w:pPr>
                        <w:jc w:val="both"/>
                        <w:rPr>
                          <w:rFonts w:ascii="Tahoma" w:eastAsia="Times New Roman" w:hAnsi="Tahoma" w:cs="Tahoma"/>
                          <w:color w:val="008000"/>
                          <w:sz w:val="20"/>
                          <w:szCs w:val="20"/>
                        </w:rPr>
                      </w:pPr>
                      <w:r w:rsidRPr="0034405F">
                        <w:rPr>
                          <w:rFonts w:ascii="Tahoma" w:eastAsia="Times New Roman" w:hAnsi="Tahoma" w:cs="Tahoma"/>
                          <w:color w:val="008000"/>
                          <w:sz w:val="20"/>
                          <w:szCs w:val="20"/>
                        </w:rPr>
                        <w:t>Die Menschen rechneten bald in Bündeln statt Scheinen. Geld wurde in Schubkarren transportiert, Bündel als Heizmaterial zweckentfremdet, die Rückseite als Schmierpapier benutzt.</w:t>
                      </w:r>
                    </w:p>
                    <w:p w14:paraId="3FB03B88" w14:textId="64779085" w:rsidR="00611928" w:rsidRPr="0034405F" w:rsidRDefault="00611928" w:rsidP="00611928">
                      <w:pPr>
                        <w:jc w:val="both"/>
                        <w:rPr>
                          <w:rFonts w:ascii="Tahoma" w:hAnsi="Tahoma" w:cs="Tahoma"/>
                          <w:b/>
                          <w:color w:val="008000"/>
                          <w:sz w:val="16"/>
                          <w:szCs w:val="20"/>
                        </w:rPr>
                      </w:pPr>
                      <w:r w:rsidRPr="0034405F">
                        <w:rPr>
                          <w:rFonts w:ascii="Tahoma" w:eastAsia="Times New Roman" w:hAnsi="Tahoma" w:cs="Tahoma"/>
                          <w:color w:val="008000"/>
                          <w:sz w:val="20"/>
                        </w:rPr>
                        <w:t xml:space="preserve">Saniert waren dagegen die Schuldner. </w:t>
                      </w:r>
                      <w:proofErr w:type="gramStart"/>
                      <w:r w:rsidRPr="0034405F">
                        <w:rPr>
                          <w:rFonts w:ascii="Tahoma" w:eastAsia="Times New Roman" w:hAnsi="Tahoma" w:cs="Tahoma"/>
                          <w:color w:val="008000"/>
                          <w:sz w:val="20"/>
                        </w:rPr>
                        <w:t>Wer sich etwa 1921 für ein Haus oder anderweitigen Grundbesitz verschuldet hatte, der war über Nacht seine Schulden los.</w:t>
                      </w:r>
                      <w:proofErr w:type="gramEnd"/>
                    </w:p>
                  </w:txbxContent>
                </v:textbox>
                <w10:wrap type="square"/>
              </v:shape>
            </w:pict>
          </mc:Fallback>
        </mc:AlternateContent>
      </w:r>
      <w:r w:rsidR="002C256A">
        <w:rPr>
          <w:noProof/>
        </w:rPr>
        <mc:AlternateContent>
          <mc:Choice Requires="wps">
            <w:drawing>
              <wp:anchor distT="0" distB="0" distL="114300" distR="114300" simplePos="0" relativeHeight="251691008" behindDoc="0" locked="0" layoutInCell="1" allowOverlap="1" wp14:anchorId="4043E59A" wp14:editId="6C3686D1">
                <wp:simplePos x="0" y="0"/>
                <wp:positionH relativeFrom="column">
                  <wp:posOffset>2400300</wp:posOffset>
                </wp:positionH>
                <wp:positionV relativeFrom="paragraph">
                  <wp:posOffset>2134870</wp:posOffset>
                </wp:positionV>
                <wp:extent cx="4000500" cy="2792730"/>
                <wp:effectExtent l="0" t="0" r="38100" b="26670"/>
                <wp:wrapSquare wrapText="bothSides"/>
                <wp:docPr id="21" name="Textfeld 21"/>
                <wp:cNvGraphicFramePr/>
                <a:graphic xmlns:a="http://schemas.openxmlformats.org/drawingml/2006/main">
                  <a:graphicData uri="http://schemas.microsoft.com/office/word/2010/wordprocessingShape">
                    <wps:wsp>
                      <wps:cNvSpPr txBox="1"/>
                      <wps:spPr>
                        <a:xfrm>
                          <a:off x="0" y="0"/>
                          <a:ext cx="4000500" cy="279273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BFAE1" w14:textId="77777777" w:rsidR="002C256A" w:rsidRPr="002C256A" w:rsidRDefault="002C256A" w:rsidP="00BF7F30">
                            <w:pPr>
                              <w:jc w:val="center"/>
                              <w:rPr>
                                <w:rFonts w:ascii="Tahoma" w:hAnsi="Tahoma" w:cs="Tahoma"/>
                                <w:b/>
                                <w:sz w:val="10"/>
                                <w:szCs w:val="10"/>
                              </w:rPr>
                            </w:pPr>
                          </w:p>
                          <w:p w14:paraId="406449BA" w14:textId="77777777" w:rsidR="002C256A" w:rsidRPr="002C256A" w:rsidRDefault="002C256A" w:rsidP="00BF7F30">
                            <w:pPr>
                              <w:jc w:val="center"/>
                              <w:rPr>
                                <w:rFonts w:ascii="Tahoma" w:hAnsi="Tahoma" w:cs="Tahoma"/>
                                <w:b/>
                                <w:sz w:val="28"/>
                                <w:szCs w:val="20"/>
                              </w:rPr>
                            </w:pPr>
                            <w:r w:rsidRPr="002C256A">
                              <w:rPr>
                                <w:rFonts w:ascii="Tahoma" w:hAnsi="Tahoma" w:cs="Tahoma"/>
                                <w:b/>
                                <w:sz w:val="28"/>
                                <w:szCs w:val="20"/>
                              </w:rPr>
                              <w:t>URSACHEN</w:t>
                            </w:r>
                          </w:p>
                          <w:p w14:paraId="59DE0726" w14:textId="77777777" w:rsidR="002C256A" w:rsidRPr="0034405F" w:rsidRDefault="002C256A" w:rsidP="00BF7F30">
                            <w:pPr>
                              <w:jc w:val="center"/>
                              <w:rPr>
                                <w:rFonts w:ascii="Tahoma" w:hAnsi="Tahoma" w:cs="Tahoma"/>
                                <w:b/>
                                <w:color w:val="008000"/>
                                <w:sz w:val="10"/>
                                <w:szCs w:val="10"/>
                              </w:rPr>
                            </w:pPr>
                          </w:p>
                          <w:p w14:paraId="35C51B11" w14:textId="786D75D8" w:rsidR="002C256A" w:rsidRPr="0034405F" w:rsidRDefault="002C256A" w:rsidP="002C256A">
                            <w:pPr>
                              <w:rPr>
                                <w:rFonts w:ascii="Tahoma" w:eastAsia="Times New Roman" w:hAnsi="Tahoma" w:cs="Tahoma"/>
                                <w:color w:val="008000"/>
                                <w:sz w:val="20"/>
                                <w:szCs w:val="20"/>
                              </w:rPr>
                            </w:pPr>
                            <w:r w:rsidRPr="0034405F">
                              <w:rPr>
                                <w:rFonts w:ascii="Tahoma" w:eastAsia="Times New Roman" w:hAnsi="Tahoma" w:cs="Tahoma"/>
                                <w:b/>
                                <w:color w:val="008000"/>
                                <w:sz w:val="20"/>
                                <w:szCs w:val="20"/>
                              </w:rPr>
                              <w:t>Kriegskosten:</w:t>
                            </w:r>
                            <w:r w:rsidRPr="0034405F">
                              <w:rPr>
                                <w:rFonts w:ascii="Tahoma" w:eastAsia="Times New Roman" w:hAnsi="Tahoma" w:cs="Tahoma"/>
                                <w:color w:val="008000"/>
                                <w:sz w:val="20"/>
                                <w:szCs w:val="20"/>
                              </w:rPr>
                              <w:t xml:space="preserve"> Geld, das ein Staat für Waffen, Munition, Soldaten, Verpflegung, Transport und Logistik ausgeben muss. Der Erste Weltkrieg verschlang enorme finanzielle Ressourcen. Geld, da</w:t>
                            </w:r>
                            <w:r w:rsidR="008D4DC0">
                              <w:rPr>
                                <w:rFonts w:ascii="Tahoma" w:eastAsia="Times New Roman" w:hAnsi="Tahoma" w:cs="Tahoma"/>
                                <w:color w:val="008000"/>
                                <w:sz w:val="20"/>
                                <w:szCs w:val="20"/>
                              </w:rPr>
                              <w:t>s das Deutsche Reich nicht besass</w:t>
                            </w:r>
                            <w:bookmarkStart w:id="0" w:name="_GoBack"/>
                            <w:bookmarkEnd w:id="0"/>
                            <w:r w:rsidRPr="0034405F">
                              <w:rPr>
                                <w:rFonts w:ascii="Tahoma" w:eastAsia="Times New Roman" w:hAnsi="Tahoma" w:cs="Tahoma"/>
                                <w:color w:val="008000"/>
                                <w:sz w:val="20"/>
                                <w:szCs w:val="20"/>
                              </w:rPr>
                              <w:t>.</w:t>
                            </w:r>
                          </w:p>
                          <w:p w14:paraId="20C8C73B" w14:textId="77777777" w:rsidR="002C256A" w:rsidRPr="0034405F" w:rsidRDefault="002C256A" w:rsidP="002C256A">
                            <w:pPr>
                              <w:rPr>
                                <w:rFonts w:ascii="Tahoma" w:eastAsia="Times New Roman" w:hAnsi="Tahoma" w:cs="Tahoma"/>
                                <w:color w:val="008000"/>
                                <w:sz w:val="20"/>
                                <w:szCs w:val="20"/>
                              </w:rPr>
                            </w:pPr>
                          </w:p>
                          <w:p w14:paraId="518FF827" w14:textId="123A8DDA" w:rsidR="002C256A" w:rsidRPr="0034405F" w:rsidRDefault="002C256A" w:rsidP="002C256A">
                            <w:pPr>
                              <w:rPr>
                                <w:rFonts w:ascii="Tahoma" w:eastAsia="Times New Roman" w:hAnsi="Tahoma" w:cs="Tahoma"/>
                                <w:color w:val="008000"/>
                                <w:sz w:val="20"/>
                                <w:szCs w:val="20"/>
                              </w:rPr>
                            </w:pPr>
                            <w:r w:rsidRPr="0034405F">
                              <w:rPr>
                                <w:rFonts w:ascii="Tahoma" w:eastAsia="Times New Roman" w:hAnsi="Tahoma" w:cs="Tahoma"/>
                                <w:b/>
                                <w:color w:val="008000"/>
                                <w:sz w:val="20"/>
                                <w:szCs w:val="20"/>
                              </w:rPr>
                              <w:t>Schadenersatzforderungen:</w:t>
                            </w:r>
                            <w:r w:rsidRPr="0034405F">
                              <w:rPr>
                                <w:rFonts w:ascii="Tahoma" w:eastAsia="Times New Roman" w:hAnsi="Tahoma" w:cs="Tahoma"/>
                                <w:color w:val="008000"/>
                                <w:sz w:val="20"/>
                                <w:szCs w:val="20"/>
                              </w:rPr>
                              <w:t xml:space="preserve"> Deutschland musste Reparationszahlungen an die Sieger leisten (Versailler Vertrag)</w:t>
                            </w:r>
                          </w:p>
                          <w:p w14:paraId="6B609DD0" w14:textId="77777777" w:rsidR="002C256A" w:rsidRPr="0034405F" w:rsidRDefault="002C256A" w:rsidP="002C256A">
                            <w:pPr>
                              <w:rPr>
                                <w:rFonts w:ascii="Tahoma" w:eastAsia="Times New Roman" w:hAnsi="Tahoma" w:cs="Tahoma"/>
                                <w:color w:val="008000"/>
                                <w:sz w:val="20"/>
                                <w:szCs w:val="20"/>
                              </w:rPr>
                            </w:pPr>
                          </w:p>
                          <w:p w14:paraId="7892483F" w14:textId="26E2CB05" w:rsidR="002C256A" w:rsidRPr="0034405F" w:rsidRDefault="002C256A" w:rsidP="002C256A">
                            <w:pPr>
                              <w:rPr>
                                <w:rFonts w:ascii="Tahoma" w:eastAsia="Times New Roman" w:hAnsi="Tahoma" w:cs="Tahoma"/>
                                <w:color w:val="008000"/>
                                <w:sz w:val="20"/>
                                <w:szCs w:val="20"/>
                              </w:rPr>
                            </w:pPr>
                            <w:r w:rsidRPr="0034405F">
                              <w:rPr>
                                <w:rFonts w:ascii="Tahoma" w:eastAsia="Times New Roman" w:hAnsi="Tahoma" w:cs="Tahoma"/>
                                <w:b/>
                                <w:color w:val="008000"/>
                                <w:sz w:val="20"/>
                                <w:szCs w:val="20"/>
                              </w:rPr>
                              <w:t>Kriegsanleihen:</w:t>
                            </w:r>
                            <w:r w:rsidRPr="0034405F">
                              <w:rPr>
                                <w:rFonts w:ascii="Tahoma" w:eastAsia="Times New Roman" w:hAnsi="Tahoma" w:cs="Tahoma"/>
                                <w:color w:val="008000"/>
                                <w:sz w:val="20"/>
                                <w:szCs w:val="20"/>
                              </w:rPr>
                              <w:t xml:space="preserve"> In sogenannten Kriegsanleihen hatte der einfache Mann auf der Straße dem Staat millionenfach Geld für die Kriegskosten vorgestreckt. Diese mussten sie ebenfalls zurückzahlen.</w:t>
                            </w:r>
                          </w:p>
                          <w:p w14:paraId="323E3240" w14:textId="77777777" w:rsidR="002C256A" w:rsidRPr="0034405F" w:rsidRDefault="002C256A" w:rsidP="002C256A">
                            <w:pPr>
                              <w:rPr>
                                <w:rFonts w:ascii="Tahoma" w:eastAsia="Times New Roman" w:hAnsi="Tahoma" w:cs="Tahoma"/>
                                <w:color w:val="008000"/>
                                <w:sz w:val="20"/>
                                <w:szCs w:val="20"/>
                              </w:rPr>
                            </w:pPr>
                          </w:p>
                          <w:p w14:paraId="6FCB74E8" w14:textId="0E39E9E2" w:rsidR="002C256A" w:rsidRPr="0034405F" w:rsidRDefault="002C256A" w:rsidP="002C256A">
                            <w:pPr>
                              <w:rPr>
                                <w:rFonts w:ascii="Tahoma" w:hAnsi="Tahoma" w:cs="Tahoma"/>
                                <w:b/>
                                <w:color w:val="008000"/>
                                <w:sz w:val="20"/>
                                <w:szCs w:val="20"/>
                              </w:rPr>
                            </w:pPr>
                            <w:r w:rsidRPr="0034405F">
                              <w:rPr>
                                <w:rFonts w:ascii="Tahoma" w:eastAsia="Times New Roman" w:hAnsi="Tahoma" w:cs="Tahoma"/>
                                <w:color w:val="008000"/>
                                <w:sz w:val="20"/>
                                <w:szCs w:val="20"/>
                              </w:rPr>
                              <w:sym w:font="Wingdings" w:char="F0E0"/>
                            </w:r>
                            <w:r w:rsidRPr="0034405F">
                              <w:rPr>
                                <w:rFonts w:ascii="Tahoma" w:eastAsia="Times New Roman" w:hAnsi="Tahoma" w:cs="Tahoma"/>
                                <w:color w:val="008000"/>
                                <w:sz w:val="20"/>
                                <w:szCs w:val="20"/>
                              </w:rPr>
                              <w:t xml:space="preserve"> Deutschland stand mit den Rücken zur Wand!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 o:spid="_x0000_s1031" type="#_x0000_t202" style="position:absolute;margin-left:189pt;margin-top:168.1pt;width:315pt;height:21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" filled="f" strokecolor="black [3213]">
                <v:textbox>
                  <w:txbxContent>
                    <w:p w14:paraId="24CBFAE1" w14:textId="77777777" w:rsidR="002C256A" w:rsidRPr="002C256A" w:rsidRDefault="002C256A" w:rsidP="00BF7F30">
                      <w:pPr>
                        <w:jc w:val="center"/>
                        <w:rPr>
                          <w:rFonts w:ascii="Tahoma" w:hAnsi="Tahoma" w:cs="Tahoma"/>
                          <w:b/>
                          <w:sz w:val="10"/>
                          <w:szCs w:val="10"/>
                        </w:rPr>
                      </w:pPr>
                    </w:p>
                    <w:p w14:paraId="406449BA" w14:textId="77777777" w:rsidR="002C256A" w:rsidRPr="002C256A" w:rsidRDefault="002C256A" w:rsidP="00BF7F30">
                      <w:pPr>
                        <w:jc w:val="center"/>
                        <w:rPr>
                          <w:rFonts w:ascii="Tahoma" w:hAnsi="Tahoma" w:cs="Tahoma"/>
                          <w:b/>
                          <w:sz w:val="28"/>
                          <w:szCs w:val="20"/>
                        </w:rPr>
                      </w:pPr>
                      <w:r w:rsidRPr="002C256A">
                        <w:rPr>
                          <w:rFonts w:ascii="Tahoma" w:hAnsi="Tahoma" w:cs="Tahoma"/>
                          <w:b/>
                          <w:sz w:val="28"/>
                          <w:szCs w:val="20"/>
                        </w:rPr>
                        <w:t>URSACHEN</w:t>
                      </w:r>
                    </w:p>
                    <w:p w14:paraId="59DE0726" w14:textId="77777777" w:rsidR="002C256A" w:rsidRPr="0034405F" w:rsidRDefault="002C256A" w:rsidP="00BF7F30">
                      <w:pPr>
                        <w:jc w:val="center"/>
                        <w:rPr>
                          <w:rFonts w:ascii="Tahoma" w:hAnsi="Tahoma" w:cs="Tahoma"/>
                          <w:b/>
                          <w:color w:val="008000"/>
                          <w:sz w:val="10"/>
                          <w:szCs w:val="10"/>
                        </w:rPr>
                      </w:pPr>
                    </w:p>
                    <w:p w14:paraId="35C51B11" w14:textId="786D75D8" w:rsidR="002C256A" w:rsidRPr="0034405F" w:rsidRDefault="002C256A" w:rsidP="002C256A">
                      <w:pPr>
                        <w:rPr>
                          <w:rFonts w:ascii="Tahoma" w:eastAsia="Times New Roman" w:hAnsi="Tahoma" w:cs="Tahoma"/>
                          <w:color w:val="008000"/>
                          <w:sz w:val="20"/>
                          <w:szCs w:val="20"/>
                        </w:rPr>
                      </w:pPr>
                      <w:r w:rsidRPr="0034405F">
                        <w:rPr>
                          <w:rFonts w:ascii="Tahoma" w:eastAsia="Times New Roman" w:hAnsi="Tahoma" w:cs="Tahoma"/>
                          <w:b/>
                          <w:color w:val="008000"/>
                          <w:sz w:val="20"/>
                          <w:szCs w:val="20"/>
                        </w:rPr>
                        <w:t>Kriegskosten:</w:t>
                      </w:r>
                      <w:r w:rsidRPr="0034405F">
                        <w:rPr>
                          <w:rFonts w:ascii="Tahoma" w:eastAsia="Times New Roman" w:hAnsi="Tahoma" w:cs="Tahoma"/>
                          <w:color w:val="008000"/>
                          <w:sz w:val="20"/>
                          <w:szCs w:val="20"/>
                        </w:rPr>
                        <w:t xml:space="preserve"> Geld, das ein Staat für Waffen, Munition, Soldaten, Verpflegung, Transport und Logistik ausgeben muss. Der Erste Weltkrieg verschlang enorme finanzielle Ressourcen. Geld, da</w:t>
                      </w:r>
                      <w:r w:rsidR="008D4DC0">
                        <w:rPr>
                          <w:rFonts w:ascii="Tahoma" w:eastAsia="Times New Roman" w:hAnsi="Tahoma" w:cs="Tahoma"/>
                          <w:color w:val="008000"/>
                          <w:sz w:val="20"/>
                          <w:szCs w:val="20"/>
                        </w:rPr>
                        <w:t>s das Deutsche Reich nicht besass</w:t>
                      </w:r>
                      <w:bookmarkStart w:id="1" w:name="_GoBack"/>
                      <w:bookmarkEnd w:id="1"/>
                      <w:r w:rsidRPr="0034405F">
                        <w:rPr>
                          <w:rFonts w:ascii="Tahoma" w:eastAsia="Times New Roman" w:hAnsi="Tahoma" w:cs="Tahoma"/>
                          <w:color w:val="008000"/>
                          <w:sz w:val="20"/>
                          <w:szCs w:val="20"/>
                        </w:rPr>
                        <w:t>.</w:t>
                      </w:r>
                    </w:p>
                    <w:p w14:paraId="20C8C73B" w14:textId="77777777" w:rsidR="002C256A" w:rsidRPr="0034405F" w:rsidRDefault="002C256A" w:rsidP="002C256A">
                      <w:pPr>
                        <w:rPr>
                          <w:rFonts w:ascii="Tahoma" w:eastAsia="Times New Roman" w:hAnsi="Tahoma" w:cs="Tahoma"/>
                          <w:color w:val="008000"/>
                          <w:sz w:val="20"/>
                          <w:szCs w:val="20"/>
                        </w:rPr>
                      </w:pPr>
                    </w:p>
                    <w:p w14:paraId="518FF827" w14:textId="123A8DDA" w:rsidR="002C256A" w:rsidRPr="0034405F" w:rsidRDefault="002C256A" w:rsidP="002C256A">
                      <w:pPr>
                        <w:rPr>
                          <w:rFonts w:ascii="Tahoma" w:eastAsia="Times New Roman" w:hAnsi="Tahoma" w:cs="Tahoma"/>
                          <w:color w:val="008000"/>
                          <w:sz w:val="20"/>
                          <w:szCs w:val="20"/>
                        </w:rPr>
                      </w:pPr>
                      <w:r w:rsidRPr="0034405F">
                        <w:rPr>
                          <w:rFonts w:ascii="Tahoma" w:eastAsia="Times New Roman" w:hAnsi="Tahoma" w:cs="Tahoma"/>
                          <w:b/>
                          <w:color w:val="008000"/>
                          <w:sz w:val="20"/>
                          <w:szCs w:val="20"/>
                        </w:rPr>
                        <w:t>Schadenersatzforderungen:</w:t>
                      </w:r>
                      <w:r w:rsidRPr="0034405F">
                        <w:rPr>
                          <w:rFonts w:ascii="Tahoma" w:eastAsia="Times New Roman" w:hAnsi="Tahoma" w:cs="Tahoma"/>
                          <w:color w:val="008000"/>
                          <w:sz w:val="20"/>
                          <w:szCs w:val="20"/>
                        </w:rPr>
                        <w:t xml:space="preserve"> Deutschland musste Reparationszahlungen an die Sieger leisten (Versailler Vertrag)</w:t>
                      </w:r>
                    </w:p>
                    <w:p w14:paraId="6B609DD0" w14:textId="77777777" w:rsidR="002C256A" w:rsidRPr="0034405F" w:rsidRDefault="002C256A" w:rsidP="002C256A">
                      <w:pPr>
                        <w:rPr>
                          <w:rFonts w:ascii="Tahoma" w:eastAsia="Times New Roman" w:hAnsi="Tahoma" w:cs="Tahoma"/>
                          <w:color w:val="008000"/>
                          <w:sz w:val="20"/>
                          <w:szCs w:val="20"/>
                        </w:rPr>
                      </w:pPr>
                    </w:p>
                    <w:p w14:paraId="7892483F" w14:textId="26E2CB05" w:rsidR="002C256A" w:rsidRPr="0034405F" w:rsidRDefault="002C256A" w:rsidP="002C256A">
                      <w:pPr>
                        <w:rPr>
                          <w:rFonts w:ascii="Tahoma" w:eastAsia="Times New Roman" w:hAnsi="Tahoma" w:cs="Tahoma"/>
                          <w:color w:val="008000"/>
                          <w:sz w:val="20"/>
                          <w:szCs w:val="20"/>
                        </w:rPr>
                      </w:pPr>
                      <w:r w:rsidRPr="0034405F">
                        <w:rPr>
                          <w:rFonts w:ascii="Tahoma" w:eastAsia="Times New Roman" w:hAnsi="Tahoma" w:cs="Tahoma"/>
                          <w:b/>
                          <w:color w:val="008000"/>
                          <w:sz w:val="20"/>
                          <w:szCs w:val="20"/>
                        </w:rPr>
                        <w:t>Kriegsanleihen:</w:t>
                      </w:r>
                      <w:r w:rsidRPr="0034405F">
                        <w:rPr>
                          <w:rFonts w:ascii="Tahoma" w:eastAsia="Times New Roman" w:hAnsi="Tahoma" w:cs="Tahoma"/>
                          <w:color w:val="008000"/>
                          <w:sz w:val="20"/>
                          <w:szCs w:val="20"/>
                        </w:rPr>
                        <w:t xml:space="preserve"> In sogenannten Kriegsanleihen hatte der einfache Mann auf der Straße dem Staat millionenfach Geld für die Kriegskosten vorgestreckt. Diese mussten sie ebenfalls zurückzahlen.</w:t>
                      </w:r>
                    </w:p>
                    <w:p w14:paraId="323E3240" w14:textId="77777777" w:rsidR="002C256A" w:rsidRPr="0034405F" w:rsidRDefault="002C256A" w:rsidP="002C256A">
                      <w:pPr>
                        <w:rPr>
                          <w:rFonts w:ascii="Tahoma" w:eastAsia="Times New Roman" w:hAnsi="Tahoma" w:cs="Tahoma"/>
                          <w:color w:val="008000"/>
                          <w:sz w:val="20"/>
                          <w:szCs w:val="20"/>
                        </w:rPr>
                      </w:pPr>
                    </w:p>
                    <w:p w14:paraId="6FCB74E8" w14:textId="0E39E9E2" w:rsidR="002C256A" w:rsidRPr="0034405F" w:rsidRDefault="002C256A" w:rsidP="002C256A">
                      <w:pPr>
                        <w:rPr>
                          <w:rFonts w:ascii="Tahoma" w:hAnsi="Tahoma" w:cs="Tahoma"/>
                          <w:b/>
                          <w:color w:val="008000"/>
                          <w:sz w:val="20"/>
                          <w:szCs w:val="20"/>
                        </w:rPr>
                      </w:pPr>
                      <w:r w:rsidRPr="0034405F">
                        <w:rPr>
                          <w:rFonts w:ascii="Tahoma" w:eastAsia="Times New Roman" w:hAnsi="Tahoma" w:cs="Tahoma"/>
                          <w:color w:val="008000"/>
                          <w:sz w:val="20"/>
                          <w:szCs w:val="20"/>
                        </w:rPr>
                        <w:sym w:font="Wingdings" w:char="F0E0"/>
                      </w:r>
                      <w:r w:rsidRPr="0034405F">
                        <w:rPr>
                          <w:rFonts w:ascii="Tahoma" w:eastAsia="Times New Roman" w:hAnsi="Tahoma" w:cs="Tahoma"/>
                          <w:color w:val="008000"/>
                          <w:sz w:val="20"/>
                          <w:szCs w:val="20"/>
                        </w:rPr>
                        <w:t xml:space="preserve"> Deutschland stand mit den Rücken zur Wand!</w:t>
                      </w:r>
                    </w:p>
                  </w:txbxContent>
                </v:textbox>
                <w10:wrap type="square"/>
              </v:shape>
            </w:pict>
          </mc:Fallback>
        </mc:AlternateContent>
      </w:r>
      <w:r w:rsidR="00B75D86">
        <w:t>923 ei</w:t>
      </w:r>
    </w:p>
    <w:sectPr w:rsidR="00EF1F90" w:rsidRPr="00BF7F30" w:rsidSect="007348B7">
      <w:headerReference w:type="default" r:id="rId20"/>
      <w:footerReference w:type="default" r:id="rId21"/>
      <w:pgSz w:w="16840" w:h="2382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A9D95" w14:textId="77777777" w:rsidR="002C256A" w:rsidRDefault="002C256A" w:rsidP="00DE07FF">
      <w:r>
        <w:separator/>
      </w:r>
    </w:p>
  </w:endnote>
  <w:endnote w:type="continuationSeparator" w:id="0">
    <w:p w14:paraId="61C3F4DE" w14:textId="77777777" w:rsidR="002C256A" w:rsidRDefault="002C256A" w:rsidP="00DE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B85E3" w14:textId="77777777" w:rsidR="002C256A" w:rsidRDefault="002C256A">
    <w:pPr>
      <w:pStyle w:val="Fuzeile"/>
    </w:pPr>
    <w:r>
      <w:rPr>
        <w:noProof/>
      </w:rPr>
      <mc:AlternateContent>
        <mc:Choice Requires="wps">
          <w:drawing>
            <wp:anchor distT="0" distB="0" distL="114300" distR="114300" simplePos="0" relativeHeight="251663360" behindDoc="0" locked="0" layoutInCell="1" allowOverlap="1" wp14:anchorId="046C74CB" wp14:editId="580256D8">
              <wp:simplePos x="0" y="0"/>
              <wp:positionH relativeFrom="column">
                <wp:posOffset>-307975</wp:posOffset>
              </wp:positionH>
              <wp:positionV relativeFrom="paragraph">
                <wp:posOffset>3810</wp:posOffset>
              </wp:positionV>
              <wp:extent cx="1793875" cy="335280"/>
              <wp:effectExtent l="0" t="0" r="9525" b="0"/>
              <wp:wrapThrough wrapText="bothSides">
                <wp:wrapPolygon edited="0">
                  <wp:start x="0" y="0"/>
                  <wp:lineTo x="0" y="19636"/>
                  <wp:lineTo x="21409" y="19636"/>
                  <wp:lineTo x="21409" y="0"/>
                  <wp:lineTo x="0" y="0"/>
                </wp:wrapPolygon>
              </wp:wrapThrough>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24692" w14:textId="4F4D79FE" w:rsidR="002C256A" w:rsidRDefault="002C256A" w:rsidP="00DE07FF">
                          <w:pPr>
                            <w:pStyle w:val="berschrift2"/>
                            <w:rPr>
                              <w:b w:val="0"/>
                              <w:bCs w:val="0"/>
                              <w:color w:val="auto"/>
                            </w:rPr>
                          </w:pPr>
                          <w:r>
                            <w:rPr>
                              <w:color w:val="999999"/>
                            </w:rPr>
                            <w:t>ELIANE MANSER</w:t>
                          </w:r>
                          <w:r>
                            <w:t xml:space="preserve"> </w:t>
                          </w:r>
                          <w:r w:rsidR="00EB4194">
                            <w:rPr>
                              <w:color w:val="auto"/>
                            </w:rPr>
                            <w:t>ZWKZ_2</w:t>
                          </w:r>
                          <w:r>
                            <w:rPr>
                              <w:color w:val="auto"/>
                            </w:rPr>
                            <w:t>_Inflation</w:t>
                          </w:r>
                        </w:p>
                        <w:p w14:paraId="4D3A3DA2" w14:textId="77777777" w:rsidR="002C256A" w:rsidRDefault="002C256A" w:rsidP="00DE07FF">
                          <w:pPr>
                            <w:pStyle w:val="Kopfzeile"/>
                            <w:tabs>
                              <w:tab w:val="clear" w:pos="4536"/>
                              <w:tab w:val="clear" w:pos="9072"/>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1" o:spid="_x0000_s1034" type="#_x0000_t202" style="position:absolute;margin-left:-24.2pt;margin-top:.3pt;width:141.25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" stroked="f">
              <v:textbox inset="0,0,0,0">
                <w:txbxContent>
                  <w:p w14:paraId="58624692" w14:textId="4F4D79FE" w:rsidR="002C256A" w:rsidRDefault="002C256A" w:rsidP="00DE07FF">
                    <w:pPr>
                      <w:pStyle w:val="berschrift2"/>
                      <w:rPr>
                        <w:b w:val="0"/>
                        <w:bCs w:val="0"/>
                        <w:color w:val="auto"/>
                      </w:rPr>
                    </w:pPr>
                    <w:r>
                      <w:rPr>
                        <w:color w:val="999999"/>
                      </w:rPr>
                      <w:t>ELIANE MANSER</w:t>
                    </w:r>
                    <w:r>
                      <w:t xml:space="preserve"> </w:t>
                    </w:r>
                    <w:r w:rsidR="00EB4194">
                      <w:rPr>
                        <w:color w:val="auto"/>
                      </w:rPr>
                      <w:t>ZWKZ_2</w:t>
                    </w:r>
                    <w:r>
                      <w:rPr>
                        <w:color w:val="auto"/>
                      </w:rPr>
                      <w:t>_Inflation</w:t>
                    </w:r>
                  </w:p>
                  <w:p w14:paraId="4D3A3DA2" w14:textId="77777777" w:rsidR="002C256A" w:rsidRDefault="002C256A" w:rsidP="00DE07FF">
                    <w:pPr>
                      <w:pStyle w:val="Kopfzeile"/>
                      <w:tabs>
                        <w:tab w:val="clear" w:pos="4536"/>
                        <w:tab w:val="clear" w:pos="9072"/>
                      </w:tabs>
                    </w:pPr>
                  </w:p>
                </w:txbxContent>
              </v:textbox>
              <w10:wrap type="through"/>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A965B" w14:textId="77777777" w:rsidR="002C256A" w:rsidRDefault="002C256A" w:rsidP="00DE07FF">
      <w:r>
        <w:separator/>
      </w:r>
    </w:p>
  </w:footnote>
  <w:footnote w:type="continuationSeparator" w:id="0">
    <w:p w14:paraId="7A91FE33" w14:textId="77777777" w:rsidR="002C256A" w:rsidRDefault="002C256A" w:rsidP="00DE07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8E1C7" w14:textId="09DF537E" w:rsidR="002C256A" w:rsidRDefault="002C256A" w:rsidP="00DE07FF">
    <w:pPr>
      <w:ind w:right="1134"/>
      <w:rPr>
        <w:rFonts w:ascii="Tahoma" w:hAnsi="Tahoma" w:cs="Tahoma"/>
      </w:rPr>
    </w:pPr>
    <w:r>
      <w:rPr>
        <w:rFonts w:ascii="Tahoma" w:hAnsi="Tahoma" w:cs="Tahoma"/>
        <w:noProof/>
        <w:sz w:val="20"/>
      </w:rPr>
      <mc:AlternateContent>
        <mc:Choice Requires="wps">
          <w:drawing>
            <wp:anchor distT="0" distB="0" distL="114300" distR="114300" simplePos="0" relativeHeight="251660288" behindDoc="0" locked="0" layoutInCell="1" allowOverlap="1" wp14:anchorId="22788A8D" wp14:editId="798461F6">
              <wp:simplePos x="0" y="0"/>
              <wp:positionH relativeFrom="column">
                <wp:posOffset>8255</wp:posOffset>
              </wp:positionH>
              <wp:positionV relativeFrom="paragraph">
                <wp:posOffset>153035</wp:posOffset>
              </wp:positionV>
              <wp:extent cx="8097520" cy="0"/>
              <wp:effectExtent l="0" t="0" r="30480" b="254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2.05pt" to="638.25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YoXRICAAAo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"/>
          </w:pict>
        </mc:Fallback>
      </mc:AlternateContent>
    </w:r>
    <w:r>
      <w:rPr>
        <w:rFonts w:ascii="Tahoma" w:hAnsi="Tahoma" w:cs="Tahoma"/>
        <w:noProof/>
        <w:spacing w:val="20"/>
        <w:sz w:val="20"/>
      </w:rPr>
      <mc:AlternateContent>
        <mc:Choice Requires="wps">
          <w:drawing>
            <wp:anchor distT="0" distB="0" distL="114300" distR="114300" simplePos="0" relativeHeight="251661312" behindDoc="0" locked="0" layoutInCell="1" allowOverlap="1" wp14:anchorId="135189D3" wp14:editId="692038C1">
              <wp:simplePos x="0" y="0"/>
              <wp:positionH relativeFrom="column">
                <wp:posOffset>8153400</wp:posOffset>
              </wp:positionH>
              <wp:positionV relativeFrom="paragraph">
                <wp:posOffset>85090</wp:posOffset>
              </wp:positionV>
              <wp:extent cx="762000" cy="186055"/>
              <wp:effectExtent l="0" t="0" r="0" b="171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F94A8" w14:textId="77777777" w:rsidR="002C256A" w:rsidRDefault="002C256A" w:rsidP="00DE07FF">
                          <w:pPr>
                            <w:pStyle w:val="berschrift2"/>
                            <w:rPr>
                              <w:color w:val="999999"/>
                            </w:rPr>
                          </w:pPr>
                          <w:r>
                            <w:rPr>
                              <w:color w:val="999999"/>
                              <w:sz w:val="18"/>
                            </w:rPr>
                            <w:t>GESCHICHTE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2" type="#_x0000_t202" style="position:absolute;margin-left:642pt;margin-top:6.7pt;width:60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" filled="f" stroked="f">
              <v:textbox inset="0,0,0,0">
                <w:txbxContent>
                  <w:p w14:paraId="3E3F94A8" w14:textId="77777777" w:rsidR="002C256A" w:rsidRDefault="002C256A" w:rsidP="00DE07FF">
                    <w:pPr>
                      <w:pStyle w:val="berschrift2"/>
                      <w:rPr>
                        <w:color w:val="999999"/>
                      </w:rPr>
                    </w:pPr>
                    <w:r>
                      <w:rPr>
                        <w:color w:val="999999"/>
                        <w:sz w:val="18"/>
                      </w:rPr>
                      <w:t>GESCHICHTE</w:t>
                    </w:r>
                  </w:p>
                </w:txbxContent>
              </v:textbox>
            </v:shape>
          </w:pict>
        </mc:Fallback>
      </mc:AlternateContent>
    </w:r>
    <w:r>
      <w:rPr>
        <w:rFonts w:ascii="Tahoma" w:hAnsi="Tahoma" w:cs="Tahoma"/>
        <w:noProof/>
        <w:sz w:val="20"/>
      </w:rPr>
      <mc:AlternateContent>
        <mc:Choice Requires="wps">
          <w:drawing>
            <wp:anchor distT="0" distB="0" distL="114300" distR="114300" simplePos="0" relativeHeight="251659264" behindDoc="0" locked="0" layoutInCell="1" allowOverlap="1" wp14:anchorId="12F2A496" wp14:editId="5792C564">
              <wp:simplePos x="0" y="0"/>
              <wp:positionH relativeFrom="column">
                <wp:posOffset>0</wp:posOffset>
              </wp:positionH>
              <wp:positionV relativeFrom="paragraph">
                <wp:posOffset>-6985</wp:posOffset>
              </wp:positionV>
              <wp:extent cx="2057400" cy="161290"/>
              <wp:effectExtent l="0" t="0" r="25400" b="165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1290"/>
                      </a:xfrm>
                      <a:prstGeom prst="rect">
                        <a:avLst/>
                      </a:prstGeom>
                      <a:solidFill>
                        <a:srgbClr val="000000"/>
                      </a:solidFill>
                      <a:ln w="12700">
                        <a:solidFill>
                          <a:srgbClr val="000000"/>
                        </a:solidFill>
                        <a:miter lim="800000"/>
                        <a:headEnd/>
                        <a:tailEnd/>
                      </a:ln>
                    </wps:spPr>
                    <wps:txbx>
                      <w:txbxContent>
                        <w:p w14:paraId="764D1D13" w14:textId="77777777" w:rsidR="002C256A" w:rsidRDefault="002C256A" w:rsidP="00DE07FF">
                          <w:pPr>
                            <w:pStyle w:val="berschrift3"/>
                            <w:rPr>
                              <w:spacing w:val="20"/>
                              <w:w w:val="120"/>
                            </w:rPr>
                          </w:pPr>
                          <w:r>
                            <w:rPr>
                              <w:spacing w:val="20"/>
                              <w:w w:val="120"/>
                              <w:sz w:val="18"/>
                            </w:rPr>
                            <w:t>ZWISCHENKRIEGSZEIT</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0;margin-top:-.5pt;width:162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" fillcolor="black" strokeweight="1pt">
              <v:textbox inset="1.5mm,0,1.5mm,0">
                <w:txbxContent>
                  <w:p w14:paraId="764D1D13" w14:textId="77777777" w:rsidR="002C256A" w:rsidRDefault="002C256A" w:rsidP="00DE07FF">
                    <w:pPr>
                      <w:pStyle w:val="berschrift3"/>
                      <w:rPr>
                        <w:spacing w:val="20"/>
                        <w:w w:val="120"/>
                      </w:rPr>
                    </w:pPr>
                    <w:r>
                      <w:rPr>
                        <w:spacing w:val="20"/>
                        <w:w w:val="120"/>
                        <w:sz w:val="18"/>
                      </w:rPr>
                      <w:t>ZWISCHENKRIEGSZEIT</w:t>
                    </w:r>
                  </w:p>
                </w:txbxContent>
              </v:textbox>
            </v:shape>
          </w:pict>
        </mc:Fallback>
      </mc:AlternateContent>
    </w:r>
  </w:p>
  <w:p w14:paraId="2E8A7F89" w14:textId="77777777" w:rsidR="002C256A" w:rsidRDefault="002C256A" w:rsidP="00DE07FF">
    <w:pPr>
      <w:pStyle w:val="Kopfzeile"/>
      <w:tabs>
        <w:tab w:val="clear" w:pos="9072"/>
        <w:tab w:val="right" w:pos="7938"/>
      </w:tabs>
      <w:ind w:right="1134"/>
    </w:pPr>
    <w:r>
      <w:rPr>
        <w:rFonts w:ascii="Tahoma" w:hAnsi="Tahoma" w:cs="Tahoma"/>
        <w:spacing w:val="20"/>
        <w:w w:val="120"/>
        <w:sz w:val="32"/>
      </w:rPr>
      <w:t xml:space="preserve">Die Inflation – 1923 </w:t>
    </w:r>
  </w:p>
  <w:p w14:paraId="124B885C" w14:textId="77777777" w:rsidR="002C256A" w:rsidRDefault="002C256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7FF"/>
    <w:rsid w:val="00056897"/>
    <w:rsid w:val="002C256A"/>
    <w:rsid w:val="0034405F"/>
    <w:rsid w:val="00611928"/>
    <w:rsid w:val="00642DA2"/>
    <w:rsid w:val="007348B7"/>
    <w:rsid w:val="007A11D5"/>
    <w:rsid w:val="008D4DC0"/>
    <w:rsid w:val="00A733BC"/>
    <w:rsid w:val="00B75D86"/>
    <w:rsid w:val="00BF7F30"/>
    <w:rsid w:val="00CD3AB8"/>
    <w:rsid w:val="00DE07FF"/>
    <w:rsid w:val="00EB4194"/>
    <w:rsid w:val="00ED2AEF"/>
    <w:rsid w:val="00EE68F5"/>
    <w:rsid w:val="00EF1F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EB3E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48B7"/>
  </w:style>
  <w:style w:type="paragraph" w:styleId="berschrift2">
    <w:name w:val="heading 2"/>
    <w:basedOn w:val="Standard"/>
    <w:next w:val="Standard"/>
    <w:link w:val="berschrift2Zeichen"/>
    <w:qFormat/>
    <w:rsid w:val="00DE07FF"/>
    <w:pPr>
      <w:keepNext/>
      <w:outlineLvl w:val="1"/>
    </w:pPr>
    <w:rPr>
      <w:rFonts w:ascii="Tahoma" w:eastAsia="Times New Roman" w:hAnsi="Tahoma" w:cs="Tahoma"/>
      <w:b/>
      <w:bCs/>
      <w:color w:val="C0C0C0"/>
      <w:sz w:val="14"/>
      <w:lang w:val="de-CH"/>
    </w:rPr>
  </w:style>
  <w:style w:type="paragraph" w:styleId="berschrift3">
    <w:name w:val="heading 3"/>
    <w:basedOn w:val="Standard"/>
    <w:next w:val="Standard"/>
    <w:link w:val="berschrift3Zeichen"/>
    <w:qFormat/>
    <w:rsid w:val="00DE07FF"/>
    <w:pPr>
      <w:keepNext/>
      <w:pBdr>
        <w:bottom w:val="single" w:sz="4" w:space="1" w:color="auto"/>
      </w:pBdr>
      <w:outlineLvl w:val="2"/>
    </w:pPr>
    <w:rPr>
      <w:rFonts w:ascii="Tahoma" w:eastAsia="Times New Roman" w:hAnsi="Tahoma" w:cs="Tahoma"/>
      <w:b/>
      <w:bCs/>
      <w:color w:val="FFFFFF"/>
      <w:sz w:val="2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EXTnormal">
    <w:name w:val="TEXT normal"/>
    <w:basedOn w:val="Absatzstandardschriftart"/>
    <w:uiPriority w:val="1"/>
    <w:rsid w:val="00CD3AB8"/>
    <w:rPr>
      <w:rFonts w:ascii="Arial" w:hAnsi="Arial"/>
      <w:sz w:val="24"/>
    </w:rPr>
  </w:style>
  <w:style w:type="paragraph" w:customStyle="1" w:styleId="Formatvorlage1">
    <w:name w:val="Formatvorlage1"/>
    <w:basedOn w:val="Standard"/>
    <w:rsid w:val="00CD3AB8"/>
    <w:pPr>
      <w:spacing w:line="360" w:lineRule="auto"/>
      <w:jc w:val="both"/>
    </w:pPr>
    <w:rPr>
      <w:rFonts w:ascii="Arial" w:hAnsi="Arial"/>
    </w:rPr>
  </w:style>
  <w:style w:type="paragraph" w:styleId="Kopfzeile">
    <w:name w:val="header"/>
    <w:basedOn w:val="Standard"/>
    <w:link w:val="KopfzeileZeichen"/>
    <w:unhideWhenUsed/>
    <w:rsid w:val="00DE07FF"/>
    <w:pPr>
      <w:tabs>
        <w:tab w:val="center" w:pos="4536"/>
        <w:tab w:val="right" w:pos="9072"/>
      </w:tabs>
    </w:pPr>
  </w:style>
  <w:style w:type="character" w:customStyle="1" w:styleId="KopfzeileZeichen">
    <w:name w:val="Kopfzeile Zeichen"/>
    <w:basedOn w:val="Absatzstandardschriftart"/>
    <w:link w:val="Kopfzeile"/>
    <w:rsid w:val="00DE07FF"/>
  </w:style>
  <w:style w:type="paragraph" w:styleId="Fuzeile">
    <w:name w:val="footer"/>
    <w:basedOn w:val="Standard"/>
    <w:link w:val="FuzeileZeichen"/>
    <w:uiPriority w:val="99"/>
    <w:unhideWhenUsed/>
    <w:rsid w:val="00DE07FF"/>
    <w:pPr>
      <w:tabs>
        <w:tab w:val="center" w:pos="4536"/>
        <w:tab w:val="right" w:pos="9072"/>
      </w:tabs>
    </w:pPr>
  </w:style>
  <w:style w:type="character" w:customStyle="1" w:styleId="FuzeileZeichen">
    <w:name w:val="Fußzeile Zeichen"/>
    <w:basedOn w:val="Absatzstandardschriftart"/>
    <w:link w:val="Fuzeile"/>
    <w:uiPriority w:val="99"/>
    <w:rsid w:val="00DE07FF"/>
  </w:style>
  <w:style w:type="character" w:customStyle="1" w:styleId="berschrift2Zeichen">
    <w:name w:val="Überschrift 2 Zeichen"/>
    <w:basedOn w:val="Absatzstandardschriftart"/>
    <w:link w:val="berschrift2"/>
    <w:rsid w:val="00DE07FF"/>
    <w:rPr>
      <w:rFonts w:ascii="Tahoma" w:eastAsia="Times New Roman" w:hAnsi="Tahoma" w:cs="Tahoma"/>
      <w:b/>
      <w:bCs/>
      <w:color w:val="C0C0C0"/>
      <w:sz w:val="14"/>
      <w:lang w:val="de-CH"/>
    </w:rPr>
  </w:style>
  <w:style w:type="character" w:customStyle="1" w:styleId="berschrift3Zeichen">
    <w:name w:val="Überschrift 3 Zeichen"/>
    <w:basedOn w:val="Absatzstandardschriftart"/>
    <w:link w:val="berschrift3"/>
    <w:rsid w:val="00DE07FF"/>
    <w:rPr>
      <w:rFonts w:ascii="Tahoma" w:eastAsia="Times New Roman" w:hAnsi="Tahoma" w:cs="Tahoma"/>
      <w:b/>
      <w:bCs/>
      <w:color w:val="FFFFFF"/>
      <w:sz w:val="22"/>
      <w:lang w:val="de-CH"/>
    </w:rPr>
  </w:style>
  <w:style w:type="paragraph" w:styleId="Sprechblasentext">
    <w:name w:val="Balloon Text"/>
    <w:basedOn w:val="Standard"/>
    <w:link w:val="SprechblasentextZeichen"/>
    <w:uiPriority w:val="99"/>
    <w:semiHidden/>
    <w:unhideWhenUsed/>
    <w:rsid w:val="007348B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348B7"/>
    <w:rPr>
      <w:rFonts w:ascii="Lucida Grande" w:hAnsi="Lucida Grande" w:cs="Lucida Grande"/>
      <w:sz w:val="18"/>
      <w:szCs w:val="18"/>
    </w:rPr>
  </w:style>
  <w:style w:type="paragraph" w:customStyle="1" w:styleId="text">
    <w:name w:val="text"/>
    <w:basedOn w:val="Standard"/>
    <w:rsid w:val="002C256A"/>
    <w:pPr>
      <w:spacing w:before="100" w:beforeAutospacing="1" w:after="100" w:afterAutospacing="1"/>
    </w:pPr>
    <w:rPr>
      <w:rFonts w:ascii="Times" w:hAnsi="Times"/>
      <w:sz w:val="20"/>
      <w:szCs w:val="20"/>
      <w:lang w:val="de-C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48B7"/>
  </w:style>
  <w:style w:type="paragraph" w:styleId="berschrift2">
    <w:name w:val="heading 2"/>
    <w:basedOn w:val="Standard"/>
    <w:next w:val="Standard"/>
    <w:link w:val="berschrift2Zeichen"/>
    <w:qFormat/>
    <w:rsid w:val="00DE07FF"/>
    <w:pPr>
      <w:keepNext/>
      <w:outlineLvl w:val="1"/>
    </w:pPr>
    <w:rPr>
      <w:rFonts w:ascii="Tahoma" w:eastAsia="Times New Roman" w:hAnsi="Tahoma" w:cs="Tahoma"/>
      <w:b/>
      <w:bCs/>
      <w:color w:val="C0C0C0"/>
      <w:sz w:val="14"/>
      <w:lang w:val="de-CH"/>
    </w:rPr>
  </w:style>
  <w:style w:type="paragraph" w:styleId="berschrift3">
    <w:name w:val="heading 3"/>
    <w:basedOn w:val="Standard"/>
    <w:next w:val="Standard"/>
    <w:link w:val="berschrift3Zeichen"/>
    <w:qFormat/>
    <w:rsid w:val="00DE07FF"/>
    <w:pPr>
      <w:keepNext/>
      <w:pBdr>
        <w:bottom w:val="single" w:sz="4" w:space="1" w:color="auto"/>
      </w:pBdr>
      <w:outlineLvl w:val="2"/>
    </w:pPr>
    <w:rPr>
      <w:rFonts w:ascii="Tahoma" w:eastAsia="Times New Roman" w:hAnsi="Tahoma" w:cs="Tahoma"/>
      <w:b/>
      <w:bCs/>
      <w:color w:val="FFFFFF"/>
      <w:sz w:val="2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EXTnormal">
    <w:name w:val="TEXT normal"/>
    <w:basedOn w:val="Absatzstandardschriftart"/>
    <w:uiPriority w:val="1"/>
    <w:rsid w:val="00CD3AB8"/>
    <w:rPr>
      <w:rFonts w:ascii="Arial" w:hAnsi="Arial"/>
      <w:sz w:val="24"/>
    </w:rPr>
  </w:style>
  <w:style w:type="paragraph" w:customStyle="1" w:styleId="Formatvorlage1">
    <w:name w:val="Formatvorlage1"/>
    <w:basedOn w:val="Standard"/>
    <w:rsid w:val="00CD3AB8"/>
    <w:pPr>
      <w:spacing w:line="360" w:lineRule="auto"/>
      <w:jc w:val="both"/>
    </w:pPr>
    <w:rPr>
      <w:rFonts w:ascii="Arial" w:hAnsi="Arial"/>
    </w:rPr>
  </w:style>
  <w:style w:type="paragraph" w:styleId="Kopfzeile">
    <w:name w:val="header"/>
    <w:basedOn w:val="Standard"/>
    <w:link w:val="KopfzeileZeichen"/>
    <w:unhideWhenUsed/>
    <w:rsid w:val="00DE07FF"/>
    <w:pPr>
      <w:tabs>
        <w:tab w:val="center" w:pos="4536"/>
        <w:tab w:val="right" w:pos="9072"/>
      </w:tabs>
    </w:pPr>
  </w:style>
  <w:style w:type="character" w:customStyle="1" w:styleId="KopfzeileZeichen">
    <w:name w:val="Kopfzeile Zeichen"/>
    <w:basedOn w:val="Absatzstandardschriftart"/>
    <w:link w:val="Kopfzeile"/>
    <w:rsid w:val="00DE07FF"/>
  </w:style>
  <w:style w:type="paragraph" w:styleId="Fuzeile">
    <w:name w:val="footer"/>
    <w:basedOn w:val="Standard"/>
    <w:link w:val="FuzeileZeichen"/>
    <w:uiPriority w:val="99"/>
    <w:unhideWhenUsed/>
    <w:rsid w:val="00DE07FF"/>
    <w:pPr>
      <w:tabs>
        <w:tab w:val="center" w:pos="4536"/>
        <w:tab w:val="right" w:pos="9072"/>
      </w:tabs>
    </w:pPr>
  </w:style>
  <w:style w:type="character" w:customStyle="1" w:styleId="FuzeileZeichen">
    <w:name w:val="Fußzeile Zeichen"/>
    <w:basedOn w:val="Absatzstandardschriftart"/>
    <w:link w:val="Fuzeile"/>
    <w:uiPriority w:val="99"/>
    <w:rsid w:val="00DE07FF"/>
  </w:style>
  <w:style w:type="character" w:customStyle="1" w:styleId="berschrift2Zeichen">
    <w:name w:val="Überschrift 2 Zeichen"/>
    <w:basedOn w:val="Absatzstandardschriftart"/>
    <w:link w:val="berschrift2"/>
    <w:rsid w:val="00DE07FF"/>
    <w:rPr>
      <w:rFonts w:ascii="Tahoma" w:eastAsia="Times New Roman" w:hAnsi="Tahoma" w:cs="Tahoma"/>
      <w:b/>
      <w:bCs/>
      <w:color w:val="C0C0C0"/>
      <w:sz w:val="14"/>
      <w:lang w:val="de-CH"/>
    </w:rPr>
  </w:style>
  <w:style w:type="character" w:customStyle="1" w:styleId="berschrift3Zeichen">
    <w:name w:val="Überschrift 3 Zeichen"/>
    <w:basedOn w:val="Absatzstandardschriftart"/>
    <w:link w:val="berschrift3"/>
    <w:rsid w:val="00DE07FF"/>
    <w:rPr>
      <w:rFonts w:ascii="Tahoma" w:eastAsia="Times New Roman" w:hAnsi="Tahoma" w:cs="Tahoma"/>
      <w:b/>
      <w:bCs/>
      <w:color w:val="FFFFFF"/>
      <w:sz w:val="22"/>
      <w:lang w:val="de-CH"/>
    </w:rPr>
  </w:style>
  <w:style w:type="paragraph" w:styleId="Sprechblasentext">
    <w:name w:val="Balloon Text"/>
    <w:basedOn w:val="Standard"/>
    <w:link w:val="SprechblasentextZeichen"/>
    <w:uiPriority w:val="99"/>
    <w:semiHidden/>
    <w:unhideWhenUsed/>
    <w:rsid w:val="007348B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348B7"/>
    <w:rPr>
      <w:rFonts w:ascii="Lucida Grande" w:hAnsi="Lucida Grande" w:cs="Lucida Grande"/>
      <w:sz w:val="18"/>
      <w:szCs w:val="18"/>
    </w:rPr>
  </w:style>
  <w:style w:type="paragraph" w:customStyle="1" w:styleId="text">
    <w:name w:val="text"/>
    <w:basedOn w:val="Standard"/>
    <w:rsid w:val="002C256A"/>
    <w:pPr>
      <w:spacing w:before="100" w:beforeAutospacing="1" w:after="100" w:afterAutospacing="1"/>
    </w:pPr>
    <w:rPr>
      <w:rFonts w:ascii="Times" w:hAnsi="Times"/>
      <w:sz w:val="20"/>
      <w:szCs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909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A432F-2D17-6C4F-B1CB-10AB1389C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Words>
  <Characters>99</Characters>
  <Application>Microsoft Macintosh Word</Application>
  <DocSecurity>0</DocSecurity>
  <Lines>1</Lines>
  <Paragraphs>1</Paragraphs>
  <ScaleCrop>false</ScaleCrop>
  <Company/>
  <LinksUpToDate>false</LinksUpToDate>
  <CharactersWithSpaces>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Eliane Manser</dc:creator>
  <cp:keywords/>
  <dc:description/>
  <cp:lastModifiedBy>Eliane Manser</cp:lastModifiedBy>
  <cp:revision>12</cp:revision>
  <dcterms:created xsi:type="dcterms:W3CDTF">2016-06-12T07:46:00Z</dcterms:created>
  <dcterms:modified xsi:type="dcterms:W3CDTF">2016-08-15T17:51:00Z</dcterms:modified>
</cp:coreProperties>
</file>